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616D" w14:textId="77777777" w:rsidR="00CD3ABE" w:rsidRDefault="00CC2D89" w:rsidP="00FB2A89">
      <w:pPr>
        <w:pStyle w:val="Heading1"/>
        <w:rPr>
          <w:sz w:val="48"/>
          <w:szCs w:val="48"/>
        </w:rPr>
      </w:pPr>
      <w:bookmarkStart w:id="0" w:name="_Toc512938568"/>
      <w:r w:rsidRPr="005535F6">
        <w:rPr>
          <w:sz w:val="48"/>
          <w:szCs w:val="48"/>
        </w:rPr>
        <w:t>[</w:t>
      </w:r>
      <w:r w:rsidR="00B42E2F">
        <w:rPr>
          <w:sz w:val="48"/>
          <w:szCs w:val="48"/>
          <w:lang w:val="en-US"/>
        </w:rPr>
        <w:t>William S. Hein &amp; Co., Inc.</w:t>
      </w:r>
      <w:r w:rsidRPr="005535F6">
        <w:rPr>
          <w:sz w:val="48"/>
          <w:szCs w:val="48"/>
        </w:rPr>
        <w:t>] Accessibility Conformance Report</w:t>
      </w:r>
      <w:bookmarkEnd w:id="0"/>
    </w:p>
    <w:p w14:paraId="12A23332" w14:textId="77777777" w:rsidR="00821525" w:rsidRPr="00821525" w:rsidRDefault="00E02AAE" w:rsidP="00FB2A89">
      <w:pPr>
        <w:pStyle w:val="Heading1"/>
        <w:rPr>
          <w:lang w:val="en-US"/>
        </w:rPr>
      </w:pPr>
      <w:bookmarkStart w:id="1" w:name="_Toc512938569"/>
      <w:r>
        <w:rPr>
          <w:sz w:val="48"/>
          <w:szCs w:val="48"/>
          <w:lang w:val="en-US"/>
        </w:rPr>
        <w:t>Revised Section 508</w:t>
      </w:r>
      <w:r w:rsidR="00821525">
        <w:rPr>
          <w:sz w:val="48"/>
          <w:szCs w:val="48"/>
          <w:lang w:val="en-US"/>
        </w:rPr>
        <w:t xml:space="preserve"> Edition</w:t>
      </w:r>
      <w:bookmarkEnd w:id="1"/>
    </w:p>
    <w:p w14:paraId="7392B929" w14:textId="77777777" w:rsidR="0016220D" w:rsidRPr="00D67F40" w:rsidRDefault="00784C34" w:rsidP="0016220D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VPAT</w:t>
      </w:r>
      <w:r w:rsidR="00DC03BB" w:rsidRPr="00DC03BB">
        <w:rPr>
          <w:vertAlign w:val="superscript"/>
        </w:rPr>
        <w:t>®</w:t>
      </w:r>
      <w:r>
        <w:rPr>
          <w:rFonts w:ascii="Arial" w:hAnsi="Arial" w:cs="Arial"/>
          <w:b/>
        </w:rPr>
        <w:t xml:space="preserve">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</w:t>
      </w:r>
      <w:r w:rsidR="00E43B5C">
        <w:rPr>
          <w:rFonts w:ascii="Arial" w:hAnsi="Arial" w:cs="Arial"/>
          <w:b/>
        </w:rPr>
        <w:t>3</w:t>
      </w:r>
      <w:r w:rsidR="006605BD">
        <w:rPr>
          <w:rFonts w:ascii="Arial" w:hAnsi="Arial" w:cs="Arial"/>
          <w:b/>
        </w:rPr>
        <w:t xml:space="preserve"> (Revised)</w:t>
      </w:r>
      <w:r w:rsidR="00E43B5C">
        <w:rPr>
          <w:rFonts w:ascii="Arial" w:hAnsi="Arial" w:cs="Arial"/>
          <w:b/>
        </w:rPr>
        <w:t xml:space="preserve"> </w:t>
      </w:r>
      <w:r w:rsidR="0016220D">
        <w:rPr>
          <w:rFonts w:ascii="Arial" w:hAnsi="Arial" w:cs="Arial"/>
          <w:b/>
        </w:rPr>
        <w:t xml:space="preserve">– </w:t>
      </w:r>
      <w:r w:rsidR="00CC07A1">
        <w:rPr>
          <w:rFonts w:ascii="Arial" w:hAnsi="Arial" w:cs="Arial"/>
          <w:b/>
        </w:rPr>
        <w:t xml:space="preserve">April </w:t>
      </w:r>
      <w:r w:rsidR="006605BD">
        <w:rPr>
          <w:rFonts w:ascii="Arial" w:hAnsi="Arial" w:cs="Arial"/>
          <w:b/>
        </w:rPr>
        <w:t>2019</w:t>
      </w:r>
    </w:p>
    <w:p w14:paraId="5ED65C58" w14:textId="77777777" w:rsidR="007B6071" w:rsidRPr="006D6EF9" w:rsidRDefault="005A14C2" w:rsidP="00FB2A89">
      <w:pPr>
        <w:pStyle w:val="Heading2"/>
        <w:rPr>
          <w:lang w:val="en-US"/>
        </w:rPr>
      </w:pPr>
      <w:bookmarkStart w:id="2" w:name="_Toc512938570"/>
      <w:r w:rsidRPr="005A14C2">
        <w:t>Name of Product</w:t>
      </w:r>
      <w:r w:rsidR="007B6071">
        <w:t>/Version</w:t>
      </w:r>
      <w:r w:rsidRPr="005A14C2">
        <w:t>:</w:t>
      </w:r>
      <w:bookmarkEnd w:id="2"/>
      <w:r w:rsidR="00FA5F7F">
        <w:t xml:space="preserve"> </w:t>
      </w:r>
      <w:r w:rsidR="006D6EF9" w:rsidRPr="006D6EF9">
        <w:rPr>
          <w:b w:val="0"/>
          <w:sz w:val="24"/>
          <w:szCs w:val="24"/>
          <w:lang w:val="en-US"/>
        </w:rPr>
        <w:t>HeinOnline</w:t>
      </w:r>
    </w:p>
    <w:p w14:paraId="60A17EF3" w14:textId="77777777" w:rsidR="005A14C2" w:rsidRPr="006D6EF9" w:rsidRDefault="007B6071" w:rsidP="00FB2A89">
      <w:pPr>
        <w:pStyle w:val="Heading2"/>
        <w:rPr>
          <w:lang w:val="en-US"/>
        </w:rPr>
      </w:pPr>
      <w:bookmarkStart w:id="3" w:name="_Toc512938571"/>
      <w:r>
        <w:t>Product Description:</w:t>
      </w:r>
      <w:bookmarkEnd w:id="3"/>
      <w:r w:rsidR="005A14C2" w:rsidRPr="005A14C2">
        <w:t xml:space="preserve"> </w:t>
      </w:r>
      <w:r w:rsidR="006D6EF9" w:rsidRPr="006D6EF9">
        <w:rPr>
          <w:b w:val="0"/>
          <w:sz w:val="24"/>
          <w:szCs w:val="24"/>
          <w:lang w:val="en-US"/>
        </w:rPr>
        <w:t>Online Legal Research Database</w:t>
      </w:r>
    </w:p>
    <w:p w14:paraId="2E900818" w14:textId="5DE3FDDF" w:rsidR="005A14C2" w:rsidRPr="006D6EF9" w:rsidRDefault="00506C8C" w:rsidP="00FB2A89">
      <w:pPr>
        <w:pStyle w:val="Heading2"/>
        <w:rPr>
          <w:lang w:val="en-US"/>
        </w:rPr>
      </w:pPr>
      <w:bookmarkStart w:id="4" w:name="_Toc512938572"/>
      <w:r>
        <w:rPr>
          <w:lang w:val="en-US"/>
        </w:rPr>
        <w:t xml:space="preserve">Report </w:t>
      </w:r>
      <w:r w:rsidR="005A14C2" w:rsidRPr="005A14C2">
        <w:t>Date:</w:t>
      </w:r>
      <w:bookmarkEnd w:id="4"/>
      <w:r w:rsidR="005A14C2" w:rsidRPr="005A14C2">
        <w:t xml:space="preserve"> </w:t>
      </w:r>
      <w:r w:rsidR="00D32E80">
        <w:rPr>
          <w:b w:val="0"/>
          <w:sz w:val="24"/>
          <w:szCs w:val="24"/>
          <w:lang w:val="en-US"/>
        </w:rPr>
        <w:t>13</w:t>
      </w:r>
      <w:r w:rsidR="00B567BF">
        <w:rPr>
          <w:b w:val="0"/>
          <w:sz w:val="24"/>
          <w:szCs w:val="24"/>
          <w:lang w:val="en-US"/>
        </w:rPr>
        <w:t xml:space="preserve"> </w:t>
      </w:r>
      <w:r w:rsidR="00D32E80">
        <w:rPr>
          <w:b w:val="0"/>
          <w:sz w:val="24"/>
          <w:szCs w:val="24"/>
          <w:lang w:val="en-US"/>
        </w:rPr>
        <w:t>November</w:t>
      </w:r>
      <w:r w:rsidR="00B567BF">
        <w:rPr>
          <w:b w:val="0"/>
          <w:sz w:val="24"/>
          <w:szCs w:val="24"/>
          <w:lang w:val="en-US"/>
        </w:rPr>
        <w:t xml:space="preserve"> 2023</w:t>
      </w:r>
    </w:p>
    <w:p w14:paraId="6693560F" w14:textId="77777777" w:rsidR="005A14C2" w:rsidRPr="006D6EF9" w:rsidRDefault="005A14C2" w:rsidP="00FB2A89">
      <w:pPr>
        <w:pStyle w:val="Heading2"/>
        <w:rPr>
          <w:lang w:val="en-US"/>
        </w:rPr>
      </w:pPr>
      <w:bookmarkStart w:id="5" w:name="_Toc512938573"/>
      <w:r w:rsidRPr="005A14C2">
        <w:t xml:space="preserve">Contact </w:t>
      </w:r>
      <w:r w:rsidR="00CC07A1">
        <w:rPr>
          <w:lang w:val="en-US"/>
        </w:rPr>
        <w:t>Information</w:t>
      </w:r>
      <w:r w:rsidRPr="005A14C2">
        <w:t>:</w:t>
      </w:r>
      <w:bookmarkEnd w:id="5"/>
      <w:r w:rsidR="006D6EF9">
        <w:t xml:space="preserve"> </w:t>
      </w:r>
      <w:r w:rsidR="006D6EF9" w:rsidRPr="006D6EF9">
        <w:rPr>
          <w:b w:val="0"/>
          <w:sz w:val="24"/>
          <w:szCs w:val="24"/>
        </w:rPr>
        <w:t>holsupport@wshein.com</w:t>
      </w:r>
    </w:p>
    <w:p w14:paraId="3D597962" w14:textId="77777777" w:rsidR="006D6EF9" w:rsidRDefault="00FA5F7F" w:rsidP="00FA5F7F">
      <w:pPr>
        <w:pStyle w:val="Heading2"/>
        <w:rPr>
          <w:b w:val="0"/>
          <w:lang w:val="en-US"/>
        </w:rPr>
      </w:pPr>
      <w:bookmarkStart w:id="6" w:name="_Toc512938575"/>
      <w:r>
        <w:t>Evaluation Methods Used:</w:t>
      </w:r>
      <w:bookmarkEnd w:id="6"/>
      <w:r w:rsidRPr="00FA5F7F">
        <w:rPr>
          <w:b w:val="0"/>
        </w:rPr>
        <w:t xml:space="preserve"> </w:t>
      </w:r>
    </w:p>
    <w:p w14:paraId="2C9268B7" w14:textId="77777777" w:rsidR="00E91B58" w:rsidRPr="006D6EF9" w:rsidRDefault="006D6EF9" w:rsidP="006D6EF9">
      <w:pPr>
        <w:pStyle w:val="Heading2"/>
        <w:numPr>
          <w:ilvl w:val="0"/>
          <w:numId w:val="40"/>
        </w:numPr>
        <w:rPr>
          <w:b w:val="0"/>
          <w:sz w:val="24"/>
          <w:szCs w:val="24"/>
        </w:rPr>
      </w:pPr>
      <w:r w:rsidRPr="006D6EF9">
        <w:rPr>
          <w:b w:val="0"/>
          <w:sz w:val="24"/>
          <w:szCs w:val="24"/>
        </w:rPr>
        <w:t>Testing is based on general product knowledge.</w:t>
      </w:r>
    </w:p>
    <w:p w14:paraId="07C7EC3B" w14:textId="77777777" w:rsidR="006D6EF9" w:rsidRPr="006D6EF9" w:rsidRDefault="006D6EF9" w:rsidP="006D6EF9">
      <w:pPr>
        <w:pStyle w:val="Heading2"/>
        <w:numPr>
          <w:ilvl w:val="0"/>
          <w:numId w:val="40"/>
        </w:numPr>
        <w:rPr>
          <w:b w:val="0"/>
          <w:sz w:val="24"/>
          <w:szCs w:val="24"/>
        </w:rPr>
      </w:pPr>
      <w:r w:rsidRPr="006D6EF9">
        <w:rPr>
          <w:b w:val="0"/>
          <w:sz w:val="24"/>
          <w:szCs w:val="24"/>
        </w:rPr>
        <w:t>Testing with assistive technologies (including screen reader; screen magnification; contrast switching; keyboard; speech recognition)</w:t>
      </w:r>
    </w:p>
    <w:p w14:paraId="1BBE4C4F" w14:textId="77777777" w:rsidR="006D6EF9" w:rsidRPr="006D6EF9" w:rsidRDefault="006D6EF9" w:rsidP="006D6EF9">
      <w:pPr>
        <w:pStyle w:val="Heading2"/>
        <w:numPr>
          <w:ilvl w:val="0"/>
          <w:numId w:val="40"/>
        </w:numPr>
        <w:rPr>
          <w:b w:val="0"/>
          <w:sz w:val="24"/>
          <w:szCs w:val="24"/>
        </w:rPr>
      </w:pPr>
      <w:r w:rsidRPr="006D6EF9">
        <w:rPr>
          <w:b w:val="0"/>
          <w:sz w:val="24"/>
          <w:szCs w:val="24"/>
        </w:rPr>
        <w:t>Testing with automated accessibility testing tools.</w:t>
      </w:r>
    </w:p>
    <w:p w14:paraId="6E822101" w14:textId="77777777" w:rsidR="006F413B" w:rsidRDefault="007B6071" w:rsidP="00FB2A89">
      <w:pPr>
        <w:pStyle w:val="Heading2"/>
      </w:pPr>
      <w:bookmarkStart w:id="7" w:name="_Toc512938576"/>
      <w:r>
        <w:t xml:space="preserve">Applicable </w:t>
      </w:r>
      <w:r w:rsidR="006F413B">
        <w:t>Standards/Guidelines</w:t>
      </w:r>
      <w:bookmarkEnd w:id="7"/>
    </w:p>
    <w:p w14:paraId="113906F2" w14:textId="77777777"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="007826FA">
        <w:t>s</w:t>
      </w:r>
      <w:r w:rsidRPr="005A14C2"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14:paraId="6EFDF1DD" w14:textId="77777777" w:rsidTr="00C06079">
        <w:tc>
          <w:tcPr>
            <w:tcW w:w="7785" w:type="dxa"/>
            <w:shd w:val="clear" w:color="auto" w:fill="AEAAAA"/>
          </w:tcPr>
          <w:p w14:paraId="53CC34D3" w14:textId="77777777"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bookmarkStart w:id="8" w:name="_Toc512938577"/>
            <w:r w:rsidRPr="00816C63">
              <w:rPr>
                <w:rFonts w:cs="Arial"/>
                <w:lang w:val="en-US" w:eastAsia="en-US"/>
              </w:rPr>
              <w:t>Standard/Guideline</w:t>
            </w:r>
            <w:bookmarkEnd w:id="8"/>
          </w:p>
        </w:tc>
        <w:tc>
          <w:tcPr>
            <w:tcW w:w="4223" w:type="dxa"/>
            <w:shd w:val="clear" w:color="auto" w:fill="AEAAAA"/>
          </w:tcPr>
          <w:p w14:paraId="5C13645C" w14:textId="77777777" w:rsidR="00F65917" w:rsidRPr="00816C63" w:rsidRDefault="00F65917" w:rsidP="00FB2A89">
            <w:pPr>
              <w:pStyle w:val="Heading2"/>
              <w:rPr>
                <w:rFonts w:cs="Arial"/>
                <w:lang w:val="en-US" w:eastAsia="en-US"/>
              </w:rPr>
            </w:pPr>
            <w:bookmarkStart w:id="9" w:name="_Toc512938578"/>
            <w:r w:rsidRPr="00816C63">
              <w:rPr>
                <w:rFonts w:cs="Arial"/>
                <w:lang w:val="en-US" w:eastAsia="en-US"/>
              </w:rPr>
              <w:t>Included In Report</w:t>
            </w:r>
            <w:bookmarkEnd w:id="9"/>
          </w:p>
        </w:tc>
      </w:tr>
      <w:tr w:rsidR="00A0421C" w:rsidRPr="00D15899" w14:paraId="5C6EE13F" w14:textId="77777777" w:rsidTr="00C06079">
        <w:tc>
          <w:tcPr>
            <w:tcW w:w="7785" w:type="dxa"/>
            <w:shd w:val="clear" w:color="auto" w:fill="auto"/>
          </w:tcPr>
          <w:p w14:paraId="1F34A053" w14:textId="77777777" w:rsidR="00A0421C" w:rsidRPr="00C06079" w:rsidRDefault="00D32E80" w:rsidP="00C06079">
            <w:pPr>
              <w:spacing w:after="0"/>
              <w:rPr>
                <w:b/>
              </w:rPr>
            </w:pPr>
            <w:hyperlink r:id="rId8" w:history="1">
              <w:r w:rsidR="00CC07A1" w:rsidRPr="00D70802">
                <w:rPr>
                  <w:rStyle w:val="Hyperlink"/>
                </w:rPr>
                <w:t>Web Content Accessibility Guidelines 2.0</w:t>
              </w:r>
            </w:hyperlink>
            <w:r w:rsidR="00CC07A1">
              <w:t xml:space="preserve">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0F75F80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6D17990C" w14:textId="77777777" w:rsidR="00A0421C" w:rsidRPr="00C06079" w:rsidRDefault="00A0421C" w:rsidP="00C06079">
            <w:pPr>
              <w:spacing w:after="0"/>
              <w:jc w:val="center"/>
            </w:pPr>
            <w:r w:rsidRPr="00C06079">
              <w:t xml:space="preserve">Level AA </w:t>
            </w:r>
            <w:r w:rsidR="007B6071" w:rsidRPr="00C06079">
              <w:t>(</w:t>
            </w:r>
            <w:r w:rsidR="007B6071">
              <w:t>Yes</w:t>
            </w:r>
            <w:r w:rsidR="007B6071" w:rsidRPr="00C06079">
              <w:t>)</w:t>
            </w:r>
          </w:p>
          <w:p w14:paraId="3D57629C" w14:textId="77777777" w:rsidR="00A0421C" w:rsidRPr="00C06079" w:rsidRDefault="00A0421C" w:rsidP="00E02AAE">
            <w:pPr>
              <w:spacing w:after="0"/>
              <w:jc w:val="center"/>
            </w:pPr>
            <w:r w:rsidRPr="00C06079">
              <w:lastRenderedPageBreak/>
              <w:t>Level AAA</w:t>
            </w:r>
            <w:r w:rsidR="007B6071" w:rsidRPr="00C06079">
              <w:t xml:space="preserve"> (</w:t>
            </w:r>
            <w:r w:rsidR="007B6071">
              <w:t>No</w:t>
            </w:r>
            <w:r w:rsidR="007B6071" w:rsidRPr="00C06079">
              <w:t>)</w:t>
            </w:r>
          </w:p>
        </w:tc>
      </w:tr>
      <w:tr w:rsidR="00F65917" w:rsidRPr="00D15899" w14:paraId="3703FCA1" w14:textId="77777777" w:rsidTr="00C06079">
        <w:tc>
          <w:tcPr>
            <w:tcW w:w="7785" w:type="dxa"/>
            <w:shd w:val="clear" w:color="auto" w:fill="auto"/>
          </w:tcPr>
          <w:p w14:paraId="24C42147" w14:textId="77777777" w:rsidR="00F65917" w:rsidRPr="00D8456B" w:rsidRDefault="00D32E80" w:rsidP="00DF33AE">
            <w:pPr>
              <w:spacing w:after="100" w:afterAutospacing="1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CC07A1" w:rsidRPr="00953736">
                <w:rPr>
                  <w:rStyle w:val="Hyperlink"/>
                  <w:rFonts w:eastAsia="Times New Roman" w:cs="Calibri"/>
                </w:rPr>
                <w:t>Revised Section 508 standards published January 18, 2017 and corrected January 22, 2018</w:t>
              </w:r>
            </w:hyperlink>
            <w:r w:rsidR="00CC07A1" w:rsidRPr="00953736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33D7025" w14:textId="77777777" w:rsidR="00F65917" w:rsidRPr="00D91251" w:rsidRDefault="007B6071" w:rsidP="00E02AAE">
            <w:pPr>
              <w:spacing w:after="0"/>
              <w:jc w:val="center"/>
            </w:pPr>
            <w:r w:rsidRPr="00C06079">
              <w:t>(</w:t>
            </w:r>
            <w:r>
              <w:t>Yes</w:t>
            </w:r>
            <w:r w:rsidRPr="00C06079">
              <w:t>)</w:t>
            </w:r>
          </w:p>
        </w:tc>
      </w:tr>
    </w:tbl>
    <w:p w14:paraId="2EFF8761" w14:textId="77777777" w:rsidR="008C68A8" w:rsidRPr="008C68A8" w:rsidRDefault="008C68A8" w:rsidP="00FB2A89">
      <w:pPr>
        <w:pStyle w:val="Heading2"/>
      </w:pPr>
      <w:bookmarkStart w:id="10" w:name="_Toc512938579"/>
      <w:r w:rsidRPr="008C68A8">
        <w:t>Terms</w:t>
      </w:r>
      <w:bookmarkEnd w:id="10"/>
    </w:p>
    <w:p w14:paraId="1BF95461" w14:textId="77777777"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are defined as follows:</w:t>
      </w:r>
    </w:p>
    <w:p w14:paraId="4726D34C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1D4FB2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 xml:space="preserve">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14:paraId="3784DE15" w14:textId="77777777" w:rsidR="001D4FB2" w:rsidRDefault="002B785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Partially </w:t>
      </w:r>
      <w:r w:rsidR="001D4FB2" w:rsidRPr="009726D9">
        <w:rPr>
          <w:rFonts w:ascii="Arial" w:hAnsi="Arial" w:cs="Arial"/>
          <w:b/>
        </w:rPr>
        <w:t>Supports</w:t>
      </w:r>
      <w:r w:rsidR="001D4FB2">
        <w:rPr>
          <w:rFonts w:ascii="Arial" w:hAnsi="Arial" w:cs="Arial"/>
        </w:rPr>
        <w:t>:</w:t>
      </w:r>
      <w:r w:rsidR="001D4FB2" w:rsidRPr="001D4FB2">
        <w:rPr>
          <w:rFonts w:ascii="Arial" w:hAnsi="Arial" w:cs="Arial"/>
        </w:rPr>
        <w:t xml:space="preserve"> Some functionality of the product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1D4FB2" w:rsidRPr="001D4FB2">
        <w:rPr>
          <w:rFonts w:ascii="Arial" w:hAnsi="Arial" w:cs="Arial"/>
        </w:rPr>
        <w:t>.</w:t>
      </w:r>
    </w:p>
    <w:p w14:paraId="7F488C70" w14:textId="77777777"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The m</w:t>
      </w:r>
      <w:r w:rsidR="00CF3C71" w:rsidRPr="001D4FB2">
        <w:rPr>
          <w:rFonts w:ascii="Arial" w:hAnsi="Arial" w:cs="Arial"/>
        </w:rPr>
        <w:t xml:space="preserve">ajority </w:t>
      </w:r>
      <w:r w:rsidRPr="001D4FB2">
        <w:rPr>
          <w:rFonts w:ascii="Arial" w:hAnsi="Arial" w:cs="Arial"/>
        </w:rPr>
        <w:t>of</w:t>
      </w:r>
      <w:r w:rsidR="00CF3C71">
        <w:rPr>
          <w:rFonts w:ascii="Arial" w:hAnsi="Arial" w:cs="Arial"/>
        </w:rPr>
        <w:t xml:space="preserve"> product</w:t>
      </w:r>
      <w:r w:rsidRPr="001D4FB2">
        <w:rPr>
          <w:rFonts w:ascii="Arial" w:hAnsi="Arial" w:cs="Arial"/>
        </w:rPr>
        <w:t xml:space="preserve"> functionality does not meet the </w:t>
      </w:r>
      <w:r w:rsidR="00CF3C71" w:rsidRPr="001D4FB2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Pr="001D4FB2">
        <w:rPr>
          <w:rFonts w:ascii="Arial" w:hAnsi="Arial" w:cs="Arial"/>
        </w:rPr>
        <w:t>.</w:t>
      </w:r>
    </w:p>
    <w:p w14:paraId="1D40A976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CF3C71" w:rsidRPr="00BA4B37">
        <w:rPr>
          <w:rFonts w:ascii="Arial" w:hAnsi="Arial" w:cs="Arial"/>
        </w:rPr>
        <w:t>criteri</w:t>
      </w:r>
      <w:r w:rsidR="00CF3C71">
        <w:rPr>
          <w:rFonts w:ascii="Arial" w:hAnsi="Arial" w:cs="Arial"/>
        </w:rPr>
        <w:t>on</w:t>
      </w:r>
      <w:r w:rsidR="00CF3C71" w:rsidRPr="00BA4B37">
        <w:rPr>
          <w:rFonts w:ascii="Arial" w:hAnsi="Arial" w:cs="Arial"/>
        </w:rPr>
        <w:t xml:space="preserve"> </w:t>
      </w:r>
      <w:r w:rsidR="00CF3C71">
        <w:rPr>
          <w:rFonts w:ascii="Arial" w:hAnsi="Arial" w:cs="Arial"/>
        </w:rPr>
        <w:t>is</w:t>
      </w:r>
      <w:r w:rsidR="00CF3C71" w:rsidRPr="00BA4B37">
        <w:rPr>
          <w:rFonts w:ascii="Arial" w:hAnsi="Arial" w:cs="Arial"/>
        </w:rPr>
        <w:t xml:space="preserve"> </w:t>
      </w:r>
      <w:r w:rsidRPr="00BA4B37">
        <w:rPr>
          <w:rFonts w:ascii="Arial" w:hAnsi="Arial" w:cs="Arial"/>
        </w:rPr>
        <w:t>not relevant to the product.</w:t>
      </w:r>
    </w:p>
    <w:p w14:paraId="54B1E89C" w14:textId="77777777"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 xml:space="preserve">: The product has not been evaluated against the </w:t>
      </w:r>
      <w:r w:rsidR="00CF3C71">
        <w:rPr>
          <w:rFonts w:ascii="Arial" w:hAnsi="Arial" w:cs="Arial"/>
        </w:rPr>
        <w:t>criterion</w:t>
      </w:r>
      <w:r w:rsidR="00AD0A8E">
        <w:rPr>
          <w:rFonts w:ascii="Arial" w:hAnsi="Arial" w:cs="Arial"/>
        </w:rPr>
        <w:t xml:space="preserve">. This can be used only </w:t>
      </w:r>
      <w:r w:rsidR="00CF3C71">
        <w:rPr>
          <w:rFonts w:ascii="Arial" w:hAnsi="Arial" w:cs="Arial"/>
        </w:rPr>
        <w:t xml:space="preserve">in </w:t>
      </w:r>
      <w:r w:rsidR="00AD0A8E">
        <w:rPr>
          <w:rFonts w:ascii="Arial" w:hAnsi="Arial" w:cs="Arial"/>
        </w:rPr>
        <w:t>WCAG 2.0 Level AAA.</w:t>
      </w:r>
    </w:p>
    <w:p w14:paraId="48359338" w14:textId="77777777" w:rsidR="00FA5F7F" w:rsidRDefault="00FA5F7F" w:rsidP="00FA5F7F"/>
    <w:p w14:paraId="4A5DB06C" w14:textId="77777777" w:rsidR="003D2163" w:rsidRPr="0000414C" w:rsidRDefault="003D2163" w:rsidP="003D2163">
      <w:pPr>
        <w:pStyle w:val="Heading2"/>
      </w:pPr>
      <w:bookmarkStart w:id="11" w:name="_Toc512938580"/>
      <w:r w:rsidRPr="0000532D">
        <w:t>WCAG 2.0 Report</w:t>
      </w:r>
      <w:bookmarkEnd w:id="11"/>
    </w:p>
    <w:p w14:paraId="0745FA5A" w14:textId="77777777"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 xml:space="preserve">Tables 1 and 2 also document conformance with: </w:t>
      </w:r>
    </w:p>
    <w:p w14:paraId="22A1FD61" w14:textId="77777777" w:rsidR="00FC0E2B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Chapter 5 – 501.1 Scope, 504.2 Content Creation or Editing</w:t>
      </w:r>
    </w:p>
    <w:p w14:paraId="3B822BEF" w14:textId="77777777" w:rsidR="00327269" w:rsidRPr="005D7D11" w:rsidRDefault="00672E04" w:rsidP="005D7D1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7D11">
        <w:rPr>
          <w:rFonts w:ascii="Arial" w:hAnsi="Arial" w:cs="Arial"/>
          <w:sz w:val="24"/>
          <w:szCs w:val="24"/>
        </w:rPr>
        <w:t>Chapter 6 – 602.3 Electronic Support Documentation</w:t>
      </w:r>
    </w:p>
    <w:p w14:paraId="0BDC446C" w14:textId="77777777" w:rsidR="00327269" w:rsidRPr="00327269" w:rsidRDefault="00327269" w:rsidP="005D7D11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color w:val="000000"/>
          <w:sz w:val="24"/>
          <w:szCs w:val="24"/>
        </w:rPr>
        <w:t>Note: When reporting on conformance with the WCAG 2.0 Success Criteria, they are scoped for full pages, complete processes, and accessibility-supported ways of using technology as documented in the</w:t>
      </w:r>
      <w:r w:rsidRPr="00327269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anchor="conformance-reqs" w:history="1">
        <w:r w:rsidRPr="00327269">
          <w:rPr>
            <w:rStyle w:val="Hyperlink"/>
            <w:rFonts w:ascii="Arial" w:hAnsi="Arial" w:cs="Arial"/>
            <w:sz w:val="24"/>
            <w:szCs w:val="24"/>
          </w:rPr>
          <w:t>WCAG 2.0 Conformance Requirements</w:t>
        </w:r>
      </w:hyperlink>
      <w:r w:rsidRPr="00327269">
        <w:rPr>
          <w:rFonts w:ascii="Arial" w:hAnsi="Arial" w:cs="Arial"/>
          <w:sz w:val="24"/>
          <w:szCs w:val="24"/>
        </w:rPr>
        <w:t>.</w:t>
      </w:r>
    </w:p>
    <w:p w14:paraId="1C39997C" w14:textId="77777777" w:rsidR="00327269" w:rsidRPr="00B83919" w:rsidRDefault="00327269" w:rsidP="0032726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8C1F100" w14:textId="77777777" w:rsidR="003D2163" w:rsidRPr="00B83919" w:rsidRDefault="00821525" w:rsidP="00B83919">
      <w:pPr>
        <w:pStyle w:val="Heading3"/>
        <w:rPr>
          <w:b w:val="0"/>
        </w:rPr>
      </w:pPr>
      <w:r>
        <w:br w:type="page"/>
      </w:r>
      <w:bookmarkStart w:id="12" w:name="_Toc512938581"/>
      <w:r w:rsidR="003D2163" w:rsidRPr="00B83919">
        <w:lastRenderedPageBreak/>
        <w:t xml:space="preserve">Table 1: </w:t>
      </w:r>
      <w:r w:rsidR="00327269">
        <w:t>Success</w:t>
      </w:r>
      <w:r w:rsidR="00327269" w:rsidRPr="00B83919">
        <w:t xml:space="preserve"> </w:t>
      </w:r>
      <w:r w:rsidR="003D2163" w:rsidRPr="00B83919">
        <w:t>Criteria, Level A</w:t>
      </w:r>
      <w:bookmarkEnd w:id="12"/>
    </w:p>
    <w:p w14:paraId="73478DB9" w14:textId="77777777" w:rsidR="003D2163" w:rsidRPr="00EA78A7" w:rsidRDefault="003D2163" w:rsidP="00270F56">
      <w:r w:rsidRPr="00EA78A7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14:paraId="44BACFA0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B14F4A9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DFAB404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5D8AEE7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5F5B6349" w14:textId="77777777" w:rsidTr="00A11E93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C02B1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1" w:anchor="text-equiv-all" w:history="1">
              <w:r w:rsidR="003D2163" w:rsidRPr="00C06079">
                <w:rPr>
                  <w:rStyle w:val="Hyperlink"/>
                  <w:rFonts w:eastAsia="Times New Roman" w:cs="Arial"/>
                  <w:b/>
                  <w:bCs/>
                </w:rPr>
                <w:t xml:space="preserve">1.1.1 </w:t>
              </w:r>
              <w:r w:rsidR="003D2163" w:rsidRPr="00C06079">
                <w:rPr>
                  <w:rStyle w:val="Hyperlink"/>
                  <w:rFonts w:eastAsia="Times New Roman" w:cs="Arial"/>
                  <w:b/>
                </w:rPr>
                <w:t>Non-text Content</w:t>
              </w:r>
            </w:hyperlink>
            <w:r w:rsidR="003D2163" w:rsidRPr="00C06079">
              <w:t xml:space="preserve"> (Level A)</w:t>
            </w:r>
          </w:p>
          <w:p w14:paraId="40C02AC6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735CC0B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5E17AD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A44E32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46336B51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DA8E602" w14:textId="77777777" w:rsidR="00375929" w:rsidRPr="00C06079" w:rsidRDefault="00375929" w:rsidP="00C622BB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C9D91" w14:textId="77777777" w:rsidR="00375929" w:rsidRPr="00C06079" w:rsidRDefault="00934949" w:rsidP="00A11E9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  <w:r w:rsidR="00D66E2D" w:rsidRPr="00C06079">
              <w:rPr>
                <w:rFonts w:eastAsia="Times New Roman" w:cs="Arial"/>
              </w:rPr>
              <w:t xml:space="preserve"> 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5780E" w14:textId="77777777" w:rsidR="00375929" w:rsidRPr="00C06079" w:rsidRDefault="00D66E2D" w:rsidP="009C0565">
            <w:pPr>
              <w:spacing w:after="0" w:line="240" w:lineRule="auto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 </w:t>
            </w:r>
            <w:r w:rsidR="009C0565">
              <w:rPr>
                <w:rFonts w:eastAsia="Times New Roman" w:cs="Arial"/>
              </w:rPr>
              <w:t xml:space="preserve">Whenever possible, </w:t>
            </w:r>
            <w:r w:rsidR="009C0565" w:rsidRPr="009C0565">
              <w:rPr>
                <w:rFonts w:eastAsia="Times New Roman" w:cs="Arial"/>
              </w:rPr>
              <w:t>non-text content that is presented to the user has a text alternative that serves the equivalent purpose</w:t>
            </w:r>
          </w:p>
        </w:tc>
      </w:tr>
      <w:tr w:rsidR="003D2163" w:rsidRPr="00B83919" w14:paraId="6E0B5AE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CDC2F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2" w:anchor="media-equiv-av-only-al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1.2.1 Audio-only and Video-only (Prerecorded)</w:t>
              </w:r>
            </w:hyperlink>
            <w:r w:rsidR="003D2163" w:rsidRPr="00C06079">
              <w:t xml:space="preserve"> (Level A)</w:t>
            </w:r>
          </w:p>
          <w:p w14:paraId="3297C9C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4255EF8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28B90AFD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</w:t>
            </w:r>
            <w:r w:rsidR="00240E97" w:rsidRPr="00C06079">
              <w:rPr>
                <w:rFonts w:eastAsia="Times New Roman" w:cs="Arial"/>
              </w:rPr>
              <w:t>Web)(</w:t>
            </w:r>
            <w:r w:rsidRPr="00C06079">
              <w:rPr>
                <w:rFonts w:eastAsia="Times New Roman" w:cs="Arial"/>
              </w:rPr>
              <w:t>Software)</w:t>
            </w:r>
          </w:p>
          <w:p w14:paraId="5DE75CE8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FE417B0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D6187" w14:textId="77777777" w:rsidR="00375929" w:rsidRPr="00C06079" w:rsidRDefault="000C0A9D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3406C" w14:textId="77777777" w:rsidR="00375929" w:rsidRPr="00C06079" w:rsidRDefault="009C0565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Prerecorded video (training videos) contain audio</w:t>
            </w:r>
          </w:p>
        </w:tc>
      </w:tr>
      <w:tr w:rsidR="003D2163" w:rsidRPr="00B83919" w14:paraId="37DDA12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B50CB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3" w:anchor="media-equiv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1.2.2 Captions (Prerecorded)</w:t>
              </w:r>
            </w:hyperlink>
            <w:r w:rsidR="003D2163" w:rsidRPr="00C06079">
              <w:t xml:space="preserve"> (Level A)</w:t>
            </w:r>
          </w:p>
          <w:p w14:paraId="7B4765C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D18113A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1F59D62F" w14:textId="77777777" w:rsidR="00240E97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 xml:space="preserve">(Web)(Software) </w:t>
            </w:r>
          </w:p>
          <w:p w14:paraId="547A8325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B05F383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D6F6" w14:textId="77777777" w:rsidR="00375929" w:rsidRPr="00C06079" w:rsidRDefault="000C0A9D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26447" w14:textId="77777777" w:rsidR="00375929" w:rsidRPr="00C06079" w:rsidRDefault="000C0A9D" w:rsidP="000C0A9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Most help/training videos are captioned by YouTube</w:t>
            </w:r>
          </w:p>
        </w:tc>
      </w:tr>
      <w:tr w:rsidR="003D2163" w:rsidRPr="00B83919" w14:paraId="5A26697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C3932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4" w:anchor="media-equiv-audio-des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1.2.3 Audio Description or Media Alternative (Prerecorded)</w:t>
              </w:r>
            </w:hyperlink>
            <w:r w:rsidR="003D2163" w:rsidRPr="00C06079">
              <w:t xml:space="preserve"> (Level A)</w:t>
            </w:r>
          </w:p>
          <w:p w14:paraId="54AB1FC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3F03093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0845236" w14:textId="77777777" w:rsidR="00240E97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</w:rPr>
              <w:t xml:space="preserve">501 (Web)(Software) </w:t>
            </w:r>
          </w:p>
          <w:p w14:paraId="1F52E784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A887D35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83451" w14:textId="77777777" w:rsidR="00240E97" w:rsidRPr="00C06079" w:rsidRDefault="000C0A9D" w:rsidP="00375929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BEE01" w14:textId="77777777" w:rsidR="00375929" w:rsidRPr="00C06079" w:rsidRDefault="00375929" w:rsidP="0037592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1927A91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8D08D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5" w:anchor="content-structure-separation-programmati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1.3.1 Info and Relationships</w:t>
              </w:r>
            </w:hyperlink>
            <w:r w:rsidR="003D2163" w:rsidRPr="00C06079">
              <w:t xml:space="preserve"> (Level A)</w:t>
            </w:r>
          </w:p>
          <w:p w14:paraId="7D556E4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174E825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CFAB693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93AE4CC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3680CD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1B726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C103C" w14:textId="77777777" w:rsidR="00A57AA3" w:rsidRPr="00C06079" w:rsidRDefault="009C0565" w:rsidP="0048157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9C0565">
              <w:rPr>
                <w:rFonts w:eastAsia="Times New Roman" w:cs="Arial"/>
              </w:rPr>
              <w:t>nformation, structure, and relationships conveyed through presentation can be programmatically determined or are available in text</w:t>
            </w:r>
          </w:p>
        </w:tc>
      </w:tr>
      <w:tr w:rsidR="003D2163" w:rsidRPr="00B83919" w14:paraId="6498042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D876F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6" w:anchor="content-structure-separation-sequenc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1.3.2 Meaningful Sequence</w:t>
              </w:r>
            </w:hyperlink>
            <w:r w:rsidR="003D2163" w:rsidRPr="00C06079">
              <w:t xml:space="preserve"> (Level A)</w:t>
            </w:r>
          </w:p>
          <w:p w14:paraId="4D915EC7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CEDCDA3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29F6BBC9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98ED22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7201A18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61051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CC82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8C9A99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E4CAB3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7" w:anchor="content-structure-separation-understand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1.3.3 Sensory Characteristics</w:t>
              </w:r>
            </w:hyperlink>
            <w:r w:rsidR="003D2163" w:rsidRPr="00C06079">
              <w:rPr>
                <w:rFonts w:eastAsia="Times New Roman" w:cs="Arial"/>
                <w:b/>
              </w:rPr>
              <w:t xml:space="preserve"> </w:t>
            </w:r>
            <w:r w:rsidR="003D2163" w:rsidRPr="00C06079">
              <w:t xml:space="preserve"> (Level A)</w:t>
            </w:r>
          </w:p>
          <w:p w14:paraId="0241102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5150A2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63322752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14:paraId="161B6064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34D8983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12E5F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CCCCE" w14:textId="77777777" w:rsidR="00A57AA3" w:rsidRPr="00C06079" w:rsidRDefault="009C0565" w:rsidP="00A57AA3">
            <w:pPr>
              <w:spacing w:after="0" w:line="240" w:lineRule="auto"/>
              <w:rPr>
                <w:rFonts w:eastAsia="Times New Roman" w:cs="Arial"/>
              </w:rPr>
            </w:pPr>
            <w:r w:rsidRPr="009C0565">
              <w:rPr>
                <w:rFonts w:eastAsia="Times New Roman" w:cs="Arial"/>
              </w:rPr>
              <w:t>Instructions provided for understanding and operating content do not rely solely on sensory characteristics</w:t>
            </w:r>
          </w:p>
        </w:tc>
      </w:tr>
      <w:tr w:rsidR="003D2163" w:rsidRPr="00B83919" w14:paraId="114BE1E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BECE3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8" w:anchor="visual-audio-contrast-without-colo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1.4.1 Use of Color</w:t>
              </w:r>
            </w:hyperlink>
            <w:r w:rsidR="003D2163" w:rsidRPr="00C06079">
              <w:t xml:space="preserve"> (Level A)</w:t>
            </w:r>
          </w:p>
          <w:p w14:paraId="1C3B8192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1E682AD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32FE902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501 </w:t>
            </w:r>
            <w:r w:rsidR="00240E97" w:rsidRPr="00C06079">
              <w:rPr>
                <w:rFonts w:eastAsia="Times New Roman" w:cs="Arial"/>
              </w:rPr>
              <w:t>(Web)</w:t>
            </w:r>
            <w:r w:rsidRPr="00C06079">
              <w:rPr>
                <w:rFonts w:eastAsia="Times New Roman" w:cs="Arial"/>
              </w:rPr>
              <w:t>(Software)</w:t>
            </w:r>
          </w:p>
          <w:p w14:paraId="100ADA7B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B6C51C4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97EB4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EA991" w14:textId="77777777" w:rsidR="00A57AA3" w:rsidRPr="00C06079" w:rsidRDefault="009C0565" w:rsidP="00A57AA3">
            <w:pPr>
              <w:spacing w:after="0" w:line="240" w:lineRule="auto"/>
              <w:rPr>
                <w:rFonts w:eastAsia="Times New Roman" w:cs="Arial"/>
              </w:rPr>
            </w:pPr>
            <w:r w:rsidRPr="009C0565">
              <w:rPr>
                <w:rFonts w:eastAsia="Times New Roman" w:cs="Arial"/>
              </w:rPr>
              <w:t>Color is not used as the only visual means of conveying information</w:t>
            </w:r>
          </w:p>
        </w:tc>
      </w:tr>
      <w:tr w:rsidR="003D2163" w:rsidRPr="00B83919" w14:paraId="5FE7005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6975D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19" w:anchor="visual-audio-contrast-dis-audio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1.4.2 Audio Control</w:t>
              </w:r>
            </w:hyperlink>
            <w:r w:rsidR="003D2163" w:rsidRPr="00C06079">
              <w:t xml:space="preserve"> (Level A)</w:t>
            </w:r>
          </w:p>
          <w:p w14:paraId="0E899DF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07D8B4E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B561E3A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1D290AE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605358E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47A54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5B82B" w14:textId="77777777" w:rsidR="00A57AA3" w:rsidRPr="00C06079" w:rsidRDefault="009C056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Audio can be stopped/paused (training videos)</w:t>
            </w:r>
          </w:p>
        </w:tc>
      </w:tr>
      <w:tr w:rsidR="003D2163" w:rsidRPr="00B83919" w14:paraId="035521D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41432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</w:rPr>
            </w:pPr>
            <w:hyperlink r:id="rId20" w:anchor="keyboard-operation-keyboard-opera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2.1.1 Keyboard</w:t>
              </w:r>
            </w:hyperlink>
            <w:r w:rsidR="003D2163" w:rsidRPr="00C06079">
              <w:t xml:space="preserve"> (Level A)</w:t>
            </w:r>
          </w:p>
          <w:p w14:paraId="038783C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0D82DD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0622BFB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13DDE2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D7F61D4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8DB2F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D5365" w14:textId="77777777" w:rsidR="00A57AA3" w:rsidRPr="00C06079" w:rsidRDefault="00A57AA3" w:rsidP="0048157B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2BE8DA2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ECD0D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1" w:anchor="keyboard-operation-trapping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2.1.2 No Keyboard Trap</w:t>
              </w:r>
            </w:hyperlink>
            <w:r w:rsidR="003D2163" w:rsidRPr="00C06079">
              <w:t xml:space="preserve"> (Level A)</w:t>
            </w:r>
          </w:p>
          <w:p w14:paraId="110D572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Also applies to:</w:t>
            </w:r>
          </w:p>
          <w:p w14:paraId="47D60FAC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A240768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33D1D63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A9D3B80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083DB" w14:textId="77777777" w:rsidR="003D2163" w:rsidRPr="00C06079" w:rsidRDefault="00F63B44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Supports</w:t>
            </w:r>
          </w:p>
          <w:p w14:paraId="07CF20A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58EE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1FA92D5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63C5A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2" w:anchor="time-limits-required-behavior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2.2.1 Timing Adjustable</w:t>
              </w:r>
            </w:hyperlink>
            <w:r w:rsidR="003D2163" w:rsidRPr="00C06079">
              <w:t xml:space="preserve"> (Level A)</w:t>
            </w:r>
          </w:p>
          <w:p w14:paraId="4D45F9E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091B98A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41879EB3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AE02261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393A58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2E28B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9E3E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B27D61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C8E29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3" w:anchor="time-limits-paus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2.2.2 Pause, Stop, Hide</w:t>
              </w:r>
            </w:hyperlink>
            <w:r w:rsidR="003D2163" w:rsidRPr="00C06079">
              <w:t xml:space="preserve"> (Level A)</w:t>
            </w:r>
          </w:p>
          <w:p w14:paraId="06269FE7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2D10EB4" w14:textId="77777777" w:rsidR="00517483" w:rsidRPr="00C06079" w:rsidRDefault="00517483" w:rsidP="00517483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</w:p>
          <w:p w14:paraId="792DC23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6B7FB17B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CC8BA3D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B9D880E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96F61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2C476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EF638B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DB196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4" w:anchor="seizure-does-not-violat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2.3.1 Three Flashes or Below Threshold</w:t>
              </w:r>
            </w:hyperlink>
            <w:r w:rsidR="003D2163" w:rsidRPr="00C06079">
              <w:t xml:space="preserve"> (Level A)</w:t>
            </w:r>
          </w:p>
          <w:p w14:paraId="49A290E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C9E87DF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68CF638E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72B2E0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E90BA06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3D541E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0D7DE" w14:textId="77777777" w:rsidR="00A57AA3" w:rsidRPr="00C06079" w:rsidRDefault="00DC22B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flashing content found</w:t>
            </w:r>
          </w:p>
        </w:tc>
      </w:tr>
      <w:tr w:rsidR="003D2163" w:rsidRPr="00B83919" w14:paraId="3303A1F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B8361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5" w:anchor="navigation-mechanisms-skip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2.4.1 Bypass Blocks</w:t>
              </w:r>
            </w:hyperlink>
            <w:r w:rsidR="003D2163" w:rsidRPr="00C06079">
              <w:t xml:space="preserve"> (Level A)</w:t>
            </w:r>
          </w:p>
          <w:p w14:paraId="641BD61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AF1E104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4C521F0F" w14:textId="77777777" w:rsidR="00375929" w:rsidRPr="00C06079" w:rsidRDefault="00D66E2D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057E5CAB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BB5B3E8" w14:textId="77777777" w:rsidR="00375929" w:rsidRPr="00C06079" w:rsidRDefault="00375929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3B66D" w14:textId="77777777" w:rsidR="003D2163" w:rsidRPr="00C06079" w:rsidRDefault="00F63B44" w:rsidP="00F63B4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A6A0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704F2BC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90C0C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navigation-mechanisms-tit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2.4.2 Page Titled</w:t>
              </w:r>
            </w:hyperlink>
            <w:r w:rsidR="003D2163" w:rsidRPr="00C06079">
              <w:t xml:space="preserve"> (Level A)</w:t>
            </w:r>
          </w:p>
          <w:p w14:paraId="31FFEC3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216F618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05EBBBF5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501 (Web)(Software)</w:t>
            </w:r>
          </w:p>
          <w:p w14:paraId="3F96533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502203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ADEA2" w14:textId="77777777" w:rsidR="003D2163" w:rsidRPr="00C06079" w:rsidRDefault="00F63B44" w:rsidP="00C622BB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Supports</w:t>
            </w:r>
          </w:p>
          <w:p w14:paraId="795BC1F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D2E1F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2999015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08828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navigation-mechanisms-focus-order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2.4.3 Focus Order</w:t>
              </w:r>
            </w:hyperlink>
            <w:r w:rsidR="003D2163" w:rsidRPr="00C06079">
              <w:t xml:space="preserve"> (Level A)</w:t>
            </w:r>
          </w:p>
          <w:p w14:paraId="348425F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CB27BB5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640A0F2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86B6E15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C6AF35F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751E2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D4B2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5FBC127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54F34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navigation-mechanisms-ref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2.4.4 Link Purpose (In Context)</w:t>
              </w:r>
            </w:hyperlink>
            <w:r w:rsidR="003D2163" w:rsidRPr="00C06079">
              <w:t xml:space="preserve"> (Level A)</w:t>
            </w:r>
          </w:p>
          <w:p w14:paraId="2B4C6D9C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E15CCEB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156325A5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17A7EF5B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0962351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5A92D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7F984" w14:textId="77777777" w:rsidR="00A57AA3" w:rsidRPr="00C06079" w:rsidRDefault="00DC22B5" w:rsidP="00A57AA3">
            <w:pPr>
              <w:spacing w:after="0" w:line="240" w:lineRule="auto"/>
              <w:rPr>
                <w:rFonts w:eastAsia="Times New Roman" w:cs="Arial"/>
              </w:rPr>
            </w:pPr>
            <w:r w:rsidRPr="00DC22B5">
              <w:rPr>
                <w:rFonts w:eastAsia="Times New Roman" w:cs="Arial"/>
              </w:rPr>
              <w:t>The purpose of each link in HeinOnline can be determined from the link text alone</w:t>
            </w:r>
          </w:p>
        </w:tc>
      </w:tr>
      <w:tr w:rsidR="003D2163" w:rsidRPr="00B83919" w14:paraId="40AAAA3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C82EB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meaning-doc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3.1.1 Language of Page</w:t>
              </w:r>
            </w:hyperlink>
            <w:r w:rsidR="003D2163" w:rsidRPr="00C06079">
              <w:t xml:space="preserve"> (Level A)</w:t>
            </w:r>
          </w:p>
          <w:p w14:paraId="59D7539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4AF19CE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3C7DCC07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108FA5D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079A91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98385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751D1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7D4FE66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12ABD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consistent-behavior-receive-focu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3.2.1 On Focus</w:t>
              </w:r>
            </w:hyperlink>
            <w:r w:rsidR="003D2163" w:rsidRPr="00C06079">
              <w:t xml:space="preserve"> (Level A)</w:t>
            </w:r>
          </w:p>
          <w:p w14:paraId="3AE1934A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ADC56D2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71FBA76E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E530B97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2F07799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8F6F5" w14:textId="77777777" w:rsidR="00A57AA3" w:rsidRPr="00C06079" w:rsidRDefault="00F63B44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6EEB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46B27CC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6B8AF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1" w:anchor="consistent-behavior-unpredictable-chang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3.2.2 On Input</w:t>
              </w:r>
            </w:hyperlink>
            <w:r w:rsidR="003D2163" w:rsidRPr="00C06079">
              <w:t xml:space="preserve"> (Level A)</w:t>
            </w:r>
          </w:p>
          <w:p w14:paraId="1D28057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3676640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0CA76EC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2411521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5D43ADA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288F4" w14:textId="77777777" w:rsidR="00A57AA3" w:rsidRPr="00C06079" w:rsidRDefault="009D5742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CB542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7F1EC7E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A4D17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minimize-error-identifie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3.3.1 Error Identification</w:t>
              </w:r>
            </w:hyperlink>
            <w:r w:rsidR="003D2163" w:rsidRPr="00C06079">
              <w:t xml:space="preserve"> (Level A)</w:t>
            </w:r>
          </w:p>
          <w:p w14:paraId="311C40E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3F38836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0BD375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601CA06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DAFF67D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FD6A1" w14:textId="77777777" w:rsidR="00A57AA3" w:rsidRPr="00C06079" w:rsidRDefault="009D677D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9A153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3B909B6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74E64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3" w:anchor="minimize-error-cu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3.3.2 Labels or Instructions</w:t>
              </w:r>
            </w:hyperlink>
            <w:r w:rsidR="003D2163" w:rsidRPr="00C06079">
              <w:t xml:space="preserve"> (Level A)</w:t>
            </w:r>
          </w:p>
          <w:p w14:paraId="76B74723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703110BC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255BE26D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10A3940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0433B4C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68D6D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C7EFD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6C017B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7BDFA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ensure-compat-parse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4.1.1 Parsing</w:t>
              </w:r>
            </w:hyperlink>
            <w:r w:rsidR="003D2163" w:rsidRPr="00C06079">
              <w:t xml:space="preserve"> (Level A)</w:t>
            </w:r>
          </w:p>
          <w:p w14:paraId="7F2FF2B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6D7E4617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2053DFD0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4CBDE0FD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2B6D2D1E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89E42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C12F5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914242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59E793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ensure-compat-rsv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4.1.2 Name, Role, Value</w:t>
              </w:r>
            </w:hyperlink>
            <w:r w:rsidR="003D2163" w:rsidRPr="00C06079">
              <w:t xml:space="preserve"> (Level A)</w:t>
            </w:r>
          </w:p>
          <w:p w14:paraId="1E15B91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4269594E" w14:textId="77777777" w:rsidR="00375929" w:rsidRPr="00C06079" w:rsidRDefault="0080607B" w:rsidP="00375929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375929" w:rsidRPr="00C06079">
              <w:rPr>
                <w:rFonts w:eastAsia="Times New Roman" w:cs="Arial"/>
              </w:rPr>
              <w:t xml:space="preserve"> Section 508</w:t>
            </w:r>
          </w:p>
          <w:p w14:paraId="5E93CB8B" w14:textId="77777777" w:rsidR="00375929" w:rsidRPr="00C0607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6F474E7" w14:textId="77777777" w:rsidR="00375929" w:rsidRPr="00C0607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4B35A0DA" w14:textId="77777777" w:rsidR="00375929" w:rsidRPr="00C0607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8AA5A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C32C2" w14:textId="77777777" w:rsidR="00A57AA3" w:rsidRPr="00C06079" w:rsidRDefault="00A57AA3" w:rsidP="00240E9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64BCBB2C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765653F" w14:textId="77777777" w:rsidR="003D2163" w:rsidRPr="00B83919" w:rsidRDefault="003D2163" w:rsidP="00B83919">
      <w:pPr>
        <w:pStyle w:val="Heading3"/>
      </w:pPr>
      <w:bookmarkStart w:id="13" w:name="_Toc512938582"/>
      <w:r w:rsidRPr="00B83919">
        <w:t xml:space="preserve">Table 2: </w:t>
      </w:r>
      <w:r w:rsidR="00327269">
        <w:t>Success</w:t>
      </w:r>
      <w:r w:rsidR="00327269" w:rsidRPr="00B83919">
        <w:t xml:space="preserve"> </w:t>
      </w:r>
      <w:r w:rsidRPr="00B83919">
        <w:t>Criteria, Level AA</w:t>
      </w:r>
      <w:bookmarkEnd w:id="13"/>
    </w:p>
    <w:p w14:paraId="47E9E8B2" w14:textId="77777777" w:rsidR="003D2163" w:rsidRPr="00ED3C4C" w:rsidRDefault="003D2163" w:rsidP="00270F56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26"/>
        <w:gridCol w:w="29"/>
        <w:gridCol w:w="2669"/>
        <w:gridCol w:w="5095"/>
        <w:gridCol w:w="12"/>
      </w:tblGrid>
      <w:tr w:rsidR="003D2163" w:rsidRPr="00B83919" w14:paraId="2B4FD7B2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390C117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34C73B0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6FEE2CD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609E3A9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2A001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media-equiv-real-time-cap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1.2.4 Captions (Live)</w:t>
              </w:r>
            </w:hyperlink>
            <w:r w:rsidR="003D2163" w:rsidRPr="00C06079">
              <w:t xml:space="preserve"> (Level AA)</w:t>
            </w:r>
          </w:p>
          <w:p w14:paraId="3291261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570525A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4113E711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3943CA3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58E6FB4D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39AC1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4B98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1A9C10F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3ACF28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media-equiv-audio-desc-onl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1.2.5 Audio Description (Prerecorded)</w:t>
              </w:r>
            </w:hyperlink>
            <w:r w:rsidR="003D2163" w:rsidRPr="00C06079">
              <w:t xml:space="preserve"> (Level AA)</w:t>
            </w:r>
          </w:p>
          <w:p w14:paraId="382A07A0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F7353A6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465CEEEE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6470250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1D30BFCF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B2EB4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BACAB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Training videos are narrated</w:t>
            </w:r>
          </w:p>
        </w:tc>
      </w:tr>
      <w:tr w:rsidR="003D2163" w:rsidRPr="00B83919" w14:paraId="7E8DC91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2817B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visual-audio-contrast-contrast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1.4.3 Contrast (Minimum)</w:t>
              </w:r>
            </w:hyperlink>
            <w:r w:rsidR="003D2163" w:rsidRPr="00C06079">
              <w:t xml:space="preserve"> (Level AA)</w:t>
            </w:r>
          </w:p>
          <w:p w14:paraId="426E31A9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874027A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58FD33E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9A7D1F4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62E7513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E4846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6E4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19C46A9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885DF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9" w:anchor="visual-audio-contrast-sca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1.4.4 Resize text</w:t>
              </w:r>
            </w:hyperlink>
            <w:r w:rsidR="003D2163" w:rsidRPr="00C06079">
              <w:t xml:space="preserve"> (Level AA)</w:t>
            </w:r>
          </w:p>
          <w:p w14:paraId="64E48211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D5EC003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26F8F3E8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37B1C354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99F4243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DC887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2A1C2" w14:textId="77777777"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4F616D4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9F7E7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0" w:anchor="visual-audio-contrast-text-presentation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1.4.5 Images of Text</w:t>
              </w:r>
            </w:hyperlink>
            <w:r w:rsidR="003D2163" w:rsidRPr="00C06079">
              <w:t xml:space="preserve"> (Level AA)</w:t>
            </w:r>
          </w:p>
          <w:p w14:paraId="0DE8129E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B1EE5A2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0B5C2E1A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6A616266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508E3C8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74BBF" w14:textId="77777777" w:rsidR="00A57AA3" w:rsidRPr="00C06079" w:rsidRDefault="000C3BA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19AED" w14:textId="77777777" w:rsidR="00A57AA3" w:rsidRPr="00C06079" w:rsidRDefault="00A57AA3" w:rsidP="002C329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6240611D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B4929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1" w:anchor="navigation-mechanisms-mult-loc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2.4.5 Multiple Ways</w:t>
              </w:r>
            </w:hyperlink>
            <w:r w:rsidR="003D2163" w:rsidRPr="00C06079">
              <w:t xml:space="preserve"> (Level AA)</w:t>
            </w:r>
          </w:p>
          <w:p w14:paraId="3122A574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9321AC6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239EA48" w14:textId="77777777"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72DDA984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CBD133B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lastRenderedPageBreak/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79606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34AF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6AE1AB6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A7EE2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2" w:anchor="navigation-mechanisms-descriptiv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2.4.6 Headings and Labels</w:t>
              </w:r>
            </w:hyperlink>
            <w:r w:rsidR="003D2163" w:rsidRPr="00C06079">
              <w:t xml:space="preserve"> (Level AA)</w:t>
            </w:r>
          </w:p>
          <w:p w14:paraId="0B428CC8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131F7E9F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A494273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7870175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14FAA84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D4897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6C35C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606AA61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9D93F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navigation-mechanisms-focus-vi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2.4.7 Focus Visible</w:t>
              </w:r>
            </w:hyperlink>
            <w:r w:rsidR="003D2163" w:rsidRPr="00C06079">
              <w:t xml:space="preserve"> (Level AA)</w:t>
            </w:r>
          </w:p>
          <w:p w14:paraId="53903AB3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5F28C5C2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A37906C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00AC5D20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F7D3897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0D9E4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3C78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7ADF1FA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29998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meaning-other-lang-id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3.1.2 Language of Parts</w:t>
              </w:r>
            </w:hyperlink>
            <w:r w:rsidR="003D2163" w:rsidRPr="00C06079">
              <w:t xml:space="preserve"> (Level AA)</w:t>
            </w:r>
          </w:p>
          <w:p w14:paraId="257B42DF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04C13929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03BA8CB3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26B46859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7213F672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264A3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B6003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3AEDC8A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EC606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consistent-behavior-consistent-loca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3.2.3 Consistent Navigation</w:t>
              </w:r>
            </w:hyperlink>
            <w:r w:rsidR="003D2163" w:rsidRPr="00C06079">
              <w:t xml:space="preserve"> (Level AA)</w:t>
            </w:r>
          </w:p>
          <w:p w14:paraId="038FCB6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3E7A94CB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7FAB04F0" w14:textId="77777777" w:rsidR="000F57AA" w:rsidRPr="00C0607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 – Does not apply to non-web software</w:t>
            </w:r>
          </w:p>
          <w:p w14:paraId="5EE9592E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390F2C6D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2EF6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E5349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E10E4A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84E51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consistent-behavior-consistent-functionality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3.2.4 Consistent Identification</w:t>
              </w:r>
            </w:hyperlink>
            <w:r w:rsidR="003D2163" w:rsidRPr="00C06079">
              <w:t xml:space="preserve"> (Level AA)</w:t>
            </w:r>
          </w:p>
          <w:p w14:paraId="3E215F7B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158B44C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63098D71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</w:t>
            </w:r>
            <w:r w:rsidR="00D66E2D" w:rsidRPr="00C06079">
              <w:rPr>
                <w:rFonts w:eastAsia="Times New Roman" w:cs="Arial"/>
              </w:rPr>
              <w:t xml:space="preserve"> (Web)(Software) – Does not apply to non-web software</w:t>
            </w:r>
          </w:p>
          <w:p w14:paraId="00840CFC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64F2C65C" w14:textId="77777777" w:rsidR="000F57AA" w:rsidRPr="00C0607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  <w:r w:rsidR="00D66E2D" w:rsidRPr="00C06079">
              <w:rPr>
                <w:rFonts w:eastAsia="Times New Roman" w:cs="Arial"/>
                <w:bCs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094B5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5CE87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D2163" w:rsidRPr="00B83919" w14:paraId="0ACA009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11C82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minimize-error-suggestions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3.3.3 Error Suggestion</w:t>
              </w:r>
            </w:hyperlink>
            <w:r w:rsidR="003D2163" w:rsidRPr="00C06079">
              <w:t xml:space="preserve"> (Level AA)</w:t>
            </w:r>
          </w:p>
          <w:p w14:paraId="464F7D65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lastRenderedPageBreak/>
              <w:t>Also applies to:</w:t>
            </w:r>
          </w:p>
          <w:p w14:paraId="728A612F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41BF2B94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5DF7AEFF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2014B80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A1F55" w14:textId="77777777" w:rsidR="00A57AA3" w:rsidRPr="00C06079" w:rsidRDefault="00B42E2F" w:rsidP="00B42E2F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0AB57" w14:textId="77777777" w:rsidR="00A57AA3" w:rsidRPr="00C06079" w:rsidRDefault="00DC22B5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Suggestions</w:t>
            </w:r>
            <w:r w:rsidR="00613977">
              <w:rPr>
                <w:rFonts w:eastAsia="Times New Roman" w:cs="Arial"/>
              </w:rPr>
              <w:t xml:space="preserve"> are offered</w:t>
            </w:r>
            <w:r>
              <w:rPr>
                <w:rFonts w:eastAsia="Times New Roman" w:cs="Arial"/>
              </w:rPr>
              <w:t xml:space="preserve"> for </w:t>
            </w:r>
            <w:r w:rsidR="00613977">
              <w:rPr>
                <w:rFonts w:eastAsia="Times New Roman" w:cs="Arial"/>
              </w:rPr>
              <w:t xml:space="preserve">citations that could not be </w:t>
            </w:r>
            <w:r w:rsidR="00613977">
              <w:rPr>
                <w:rFonts w:eastAsia="Times New Roman" w:cs="Arial"/>
              </w:rPr>
              <w:lastRenderedPageBreak/>
              <w:t>found in HeinOnline</w:t>
            </w:r>
          </w:p>
        </w:tc>
      </w:tr>
      <w:tr w:rsidR="003D2163" w:rsidRPr="00B83919" w14:paraId="558999C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46859" w14:textId="77777777" w:rsidR="003D2163" w:rsidRPr="00C06079" w:rsidRDefault="00D32E80" w:rsidP="00C622BB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minimize-error-reversible" w:history="1">
              <w:r w:rsidR="003D2163" w:rsidRPr="00C06079">
                <w:rPr>
                  <w:rStyle w:val="Hyperlink"/>
                  <w:rFonts w:eastAsia="Times New Roman" w:cs="Arial"/>
                  <w:b/>
                </w:rPr>
                <w:t>3.3.4 Error Prevention (Legal, Financial, Data)</w:t>
              </w:r>
            </w:hyperlink>
            <w:r w:rsidR="003D2163" w:rsidRPr="00C06079">
              <w:t xml:space="preserve"> (Level AA)</w:t>
            </w:r>
          </w:p>
          <w:p w14:paraId="2CA3D9DD" w14:textId="77777777" w:rsidR="003D2163" w:rsidRPr="00C06079" w:rsidRDefault="003D2163" w:rsidP="00C622BB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Also applies to:</w:t>
            </w:r>
          </w:p>
          <w:p w14:paraId="24E9C5F9" w14:textId="77777777" w:rsidR="000F57AA" w:rsidRPr="00C06079" w:rsidRDefault="0080607B" w:rsidP="000F57AA">
            <w:pPr>
              <w:spacing w:after="0" w:line="240" w:lineRule="auto"/>
              <w:ind w:left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Revised</w:t>
            </w:r>
            <w:r w:rsidR="000F57AA" w:rsidRPr="00C06079">
              <w:rPr>
                <w:rFonts w:eastAsia="Times New Roman" w:cs="Arial"/>
              </w:rPr>
              <w:t xml:space="preserve"> Section 508</w:t>
            </w:r>
          </w:p>
          <w:p w14:paraId="375CA9A7" w14:textId="77777777" w:rsidR="000F57AA" w:rsidRPr="00C0607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501 (Web)(Software)</w:t>
            </w:r>
          </w:p>
          <w:p w14:paraId="78E532BC" w14:textId="77777777" w:rsidR="000F57AA" w:rsidRPr="00C0607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eastAsia="Times New Roman" w:cs="Arial"/>
                <w:bCs/>
              </w:rPr>
            </w:pPr>
            <w:r w:rsidRPr="00C06079">
              <w:rPr>
                <w:rFonts w:eastAsia="Times New Roman" w:cs="Arial"/>
                <w:bCs/>
              </w:rPr>
              <w:t>504.2 (Authoring Tool)</w:t>
            </w:r>
          </w:p>
          <w:p w14:paraId="0BD84E56" w14:textId="77777777" w:rsidR="000F57AA" w:rsidRPr="00C0607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eastAsia="Times New Roman" w:cs="Arial"/>
                <w:b/>
              </w:rPr>
            </w:pPr>
            <w:r w:rsidRPr="00C06079">
              <w:rPr>
                <w:rFonts w:eastAsia="Times New Roman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1EC6C" w14:textId="77777777" w:rsidR="00A57AA3" w:rsidRPr="00C06079" w:rsidRDefault="00B42E2F" w:rsidP="00A57A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7A108" w14:textId="77777777" w:rsidR="00A57AA3" w:rsidRPr="00C06079" w:rsidRDefault="00A57AA3" w:rsidP="00A57AA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1ADD5A76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E41B50" w14:textId="77777777" w:rsidR="00C622BB" w:rsidRDefault="0080607B" w:rsidP="00C622BB">
      <w:pPr>
        <w:pStyle w:val="Heading2"/>
      </w:pPr>
      <w:bookmarkStart w:id="14" w:name="_Toc473010283"/>
      <w:bookmarkStart w:id="15" w:name="_Toc512938584"/>
      <w:r>
        <w:t>Revised</w:t>
      </w:r>
      <w:r w:rsidR="00C622BB">
        <w:t xml:space="preserve"> </w:t>
      </w:r>
      <w:r w:rsidR="00C622BB" w:rsidRPr="00EB042E">
        <w:t>Section 508</w:t>
      </w:r>
      <w:r w:rsidR="00C622BB" w:rsidRPr="000166E6">
        <w:t xml:space="preserve"> </w:t>
      </w:r>
      <w:r w:rsidR="00C622BB" w:rsidRPr="00EB042E">
        <w:t>Report</w:t>
      </w:r>
      <w:bookmarkEnd w:id="14"/>
      <w:bookmarkEnd w:id="15"/>
    </w:p>
    <w:p w14:paraId="21F8999E" w14:textId="77777777" w:rsidR="00C622BB" w:rsidRPr="0036213E" w:rsidRDefault="00C622BB" w:rsidP="00C622BB">
      <w:r w:rsidRPr="0036213E">
        <w:t>Notes:</w:t>
      </w:r>
    </w:p>
    <w:p w14:paraId="5929F5CC" w14:textId="77777777" w:rsidR="00C622BB" w:rsidRPr="0036213E" w:rsidRDefault="00C622BB" w:rsidP="00C622BB">
      <w:pPr>
        <w:pStyle w:val="Heading3"/>
      </w:pPr>
      <w:bookmarkStart w:id="16" w:name="_Toc473010290"/>
      <w:bookmarkStart w:id="17" w:name="_Toc512938585"/>
      <w:r>
        <w:t>Chapter 3</w:t>
      </w:r>
      <w:r w:rsidR="000E43BF">
        <w:t xml:space="preserve">: </w:t>
      </w:r>
      <w:hyperlink r:id="rId49" w:anchor="302-functional-performance-criteria" w:history="1">
        <w:r w:rsidRPr="00CC07A1">
          <w:rPr>
            <w:rStyle w:val="Hyperlink"/>
          </w:rPr>
          <w:t>Functional Performance Criteria</w:t>
        </w:r>
      </w:hyperlink>
      <w:r w:rsidR="00C80E86">
        <w:t xml:space="preserve"> (FPC)</w:t>
      </w:r>
      <w:bookmarkEnd w:id="16"/>
      <w:bookmarkEnd w:id="17"/>
    </w:p>
    <w:p w14:paraId="39C7842D" w14:textId="77777777" w:rsidR="00C622BB" w:rsidRPr="007B01FF" w:rsidRDefault="00C622BB" w:rsidP="00270F56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C622BB" w:rsidRPr="007C6663" w14:paraId="6F9ED279" w14:textId="77777777" w:rsidTr="00C622BB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6268FDC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069B8C7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2E25333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14:paraId="412B779A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D596E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C92FA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F3546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OCR text of pages is provided, can be read by screen reader</w:t>
            </w:r>
          </w:p>
        </w:tc>
      </w:tr>
      <w:tr w:rsidR="00C622BB" w:rsidRPr="007C6663" w14:paraId="38609526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81920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8B3B8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3848B" w14:textId="77777777" w:rsidR="00C622BB" w:rsidRPr="00C06079" w:rsidRDefault="0061397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Pages can be zoomed</w:t>
            </w:r>
          </w:p>
        </w:tc>
      </w:tr>
      <w:tr w:rsidR="00C622BB" w:rsidRPr="007C6663" w14:paraId="7FB83FE8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6A5AC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EB3A3" w14:textId="77777777" w:rsidR="00320F8D" w:rsidRPr="00C06079" w:rsidRDefault="00320F8D" w:rsidP="00320F8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E73AA" w14:textId="77777777" w:rsidR="00C622BB" w:rsidRPr="00C06079" w:rsidRDefault="00613977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613977">
              <w:rPr>
                <w:rFonts w:eastAsia="Times New Roman" w:cs="Arial"/>
              </w:rPr>
              <w:t>Color is not used as the only visual means of conveying information</w:t>
            </w:r>
          </w:p>
        </w:tc>
      </w:tr>
      <w:tr w:rsidR="00C622BB" w:rsidRPr="007C6663" w14:paraId="466B4476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8B0EC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8417F" w14:textId="77777777" w:rsidR="00320F8D" w:rsidRPr="00C06079" w:rsidRDefault="00320F8D" w:rsidP="00320F8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59754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08510B0C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E3FA2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D862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8F9B9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355A5B41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180DC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945ED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C4BF3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167ADBE3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BAC5F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09798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48F51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70F914D9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2558E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E401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FD5C8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622BB" w:rsidRPr="007C6663" w14:paraId="0E2DC65B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1B5B5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lastRenderedPageBreak/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49162" w14:textId="77777777" w:rsidR="00C622BB" w:rsidRPr="00C06079" w:rsidRDefault="00320F8D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A3205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0D1F510D" w14:textId="77777777" w:rsidR="00B03633" w:rsidRPr="0036213E" w:rsidRDefault="00B03633" w:rsidP="00B03633">
      <w:pPr>
        <w:pStyle w:val="Heading3"/>
      </w:pPr>
      <w:bookmarkStart w:id="18" w:name="_Toc512938588"/>
      <w:r>
        <w:t>Chapter 6</w:t>
      </w:r>
      <w:r w:rsidR="000E43BF">
        <w:t xml:space="preserve">: </w:t>
      </w:r>
      <w:hyperlink r:id="rId50" w:anchor="601-general" w:history="1">
        <w:r w:rsidRPr="00CC07A1">
          <w:rPr>
            <w:rStyle w:val="Hyperlink"/>
          </w:rPr>
          <w:t>Support Documentation and Services</w:t>
        </w:r>
        <w:bookmarkEnd w:id="18"/>
      </w:hyperlink>
    </w:p>
    <w:p w14:paraId="057517D9" w14:textId="77777777" w:rsidR="00B03633" w:rsidRPr="007B01FF" w:rsidRDefault="00B03633" w:rsidP="004B0319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3896"/>
        <w:gridCol w:w="3882"/>
      </w:tblGrid>
      <w:tr w:rsidR="00B03633" w:rsidRPr="007C6663" w14:paraId="12798916" w14:textId="77777777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820952E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507EC24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BFAE03E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14:paraId="34186A47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B8CCD75" w14:textId="77777777" w:rsidR="00B03633" w:rsidRPr="000E672F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3B2F1BF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2F109F9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70766218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7B1F0F3" w14:textId="77777777" w:rsidR="00B03633" w:rsidRPr="000D1389" w:rsidRDefault="00D32E80" w:rsidP="00B03633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51" w:anchor="602-support-documentation" w:history="1">
              <w:r w:rsidR="00B03633" w:rsidRPr="000D1389">
                <w:rPr>
                  <w:rStyle w:val="Hyperlink"/>
                  <w:b/>
                  <w:i/>
                </w:rPr>
                <w:t>602 Support Documentation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7554DE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045CA7F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5B0D9622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E2B82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7C636" w14:textId="77777777" w:rsidR="00B03633" w:rsidRPr="00C06079" w:rsidRDefault="00320F8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BD0FE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14:paraId="1B914F61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58BD7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289C1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83B7200" w14:textId="77777777" w:rsidR="00B03633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</w:t>
            </w:r>
            <w:r w:rsidR="006605BD">
              <w:rPr>
                <w:rFonts w:eastAsia="Times New Roman" w:cs="Arial"/>
              </w:rPr>
              <w:t xml:space="preserve"> 2.0</w:t>
            </w:r>
            <w:r w:rsidRPr="00C06079">
              <w:rPr>
                <w:rFonts w:eastAsia="Times New Roman" w:cs="Arial"/>
              </w:rPr>
              <w:t xml:space="preserve"> section</w:t>
            </w:r>
          </w:p>
        </w:tc>
      </w:tr>
      <w:tr w:rsidR="00B03633" w:rsidRPr="007C6663" w14:paraId="22A61141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F0CF0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C01EB7" w14:textId="77777777" w:rsidR="00B03633" w:rsidRPr="00C06079" w:rsidRDefault="00320F8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72FEB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14:paraId="6754C06D" w14:textId="77777777" w:rsidTr="00C0607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7F0BE02" w14:textId="77777777" w:rsidR="00B03633" w:rsidRPr="000D1389" w:rsidRDefault="00D32E80" w:rsidP="00B03633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52" w:anchor="603-support-services" w:history="1">
              <w:r w:rsidR="00B03633" w:rsidRPr="000D1389">
                <w:rPr>
                  <w:rStyle w:val="Hyperlink"/>
                  <w:b/>
                  <w:i/>
                </w:rPr>
                <w:t>603 Support Services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9B632EF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DCCDD5A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7AA49FF0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703D1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A4A2F" w14:textId="77777777" w:rsidR="00B03633" w:rsidRPr="00C06079" w:rsidRDefault="00320F8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CBE12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B03633" w:rsidRPr="007C6663" w14:paraId="2A338692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8AD81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44F652" w14:textId="77777777" w:rsidR="00B03633" w:rsidRPr="00C06079" w:rsidRDefault="00320F8D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A7411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15BE5314" w14:textId="77777777" w:rsidR="00C622BB" w:rsidRDefault="00C622BB" w:rsidP="00613977">
      <w:pPr>
        <w:pStyle w:val="NormalWeb"/>
        <w:rPr>
          <w:rFonts w:ascii="Arial" w:hAnsi="Arial" w:cs="Arial"/>
        </w:rPr>
      </w:pPr>
    </w:p>
    <w:sectPr w:rsidR="00C622BB" w:rsidSect="00481E9E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3B87" w14:textId="77777777" w:rsidR="00E17045" w:rsidRDefault="00E17045" w:rsidP="000166E6">
      <w:pPr>
        <w:spacing w:after="0" w:line="240" w:lineRule="auto"/>
      </w:pPr>
      <w:r>
        <w:separator/>
      </w:r>
    </w:p>
  </w:endnote>
  <w:endnote w:type="continuationSeparator" w:id="0">
    <w:p w14:paraId="0B9AA665" w14:textId="77777777" w:rsidR="00E17045" w:rsidRDefault="00E17045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4E08" w14:textId="77777777" w:rsidR="000C3BA5" w:rsidRDefault="000C3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1AC9" w14:textId="77777777" w:rsidR="000C3BA5" w:rsidRDefault="000C3BA5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C5CA4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C5CA4">
      <w:rPr>
        <w:b/>
        <w:noProof/>
      </w:rPr>
      <w:t>12</w:t>
    </w:r>
    <w:r>
      <w:rPr>
        <w:b/>
        <w:sz w:val="24"/>
        <w:szCs w:val="24"/>
      </w:rPr>
      <w:fldChar w:fldCharType="end"/>
    </w:r>
  </w:p>
  <w:p w14:paraId="00155FB3" w14:textId="77777777" w:rsidR="000C3BA5" w:rsidRDefault="000C3BA5" w:rsidP="000166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DECA" w14:textId="77777777" w:rsidR="000C3BA5" w:rsidRPr="00852F1A" w:rsidRDefault="000C3BA5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14:paraId="6BBBC9B7" w14:textId="77777777" w:rsidR="000C3BA5" w:rsidRDefault="000C3BA5">
    <w:pPr>
      <w:pStyle w:val="Footer"/>
    </w:pPr>
    <w:r>
      <w:t>“</w:t>
    </w:r>
    <w:r w:rsidRPr="003C2DE7">
      <w:t>Voluntary Product Accessibility Template</w:t>
    </w:r>
    <w:r>
      <w:t>”</w:t>
    </w:r>
    <w:r w:rsidRPr="003C2DE7">
      <w:t xml:space="preserve"> and </w:t>
    </w:r>
    <w:r>
      <w:t>“</w:t>
    </w:r>
    <w:r w:rsidRPr="003C2DE7">
      <w:t>VPAT</w:t>
    </w:r>
    <w:r>
      <w:t>”</w:t>
    </w:r>
    <w:r w:rsidRPr="003C2DE7">
      <w:t xml:space="preserve"> are registered </w:t>
    </w:r>
    <w:r w:rsidRPr="003C2DE7">
      <w:br/>
    </w:r>
    <w:r>
      <w:t xml:space="preserve">service </w:t>
    </w:r>
    <w:r w:rsidRPr="003C2DE7">
      <w:t>mark</w:t>
    </w:r>
    <w:r>
      <w:t>s</w:t>
    </w:r>
    <w:r w:rsidRPr="003C2DE7">
      <w:t xml:space="preserve"> of </w:t>
    </w:r>
    <w:r>
      <w:t xml:space="preserve">the </w:t>
    </w:r>
    <w:r w:rsidRPr="003C2DE7">
      <w:t>Information Technology Industry Council (ITI)</w:t>
    </w:r>
    <w:r w:rsidRPr="003C2DE7">
      <w:tab/>
      <w:t xml:space="preserve">Page </w:t>
    </w:r>
    <w:r w:rsidRPr="003C2DE7">
      <w:rPr>
        <w:b/>
      </w:rPr>
      <w:fldChar w:fldCharType="begin"/>
    </w:r>
    <w:r w:rsidRPr="003C2DE7">
      <w:rPr>
        <w:b/>
      </w:rPr>
      <w:instrText xml:space="preserve"> PAGE </w:instrText>
    </w:r>
    <w:r w:rsidRPr="003C2DE7">
      <w:rPr>
        <w:b/>
      </w:rPr>
      <w:fldChar w:fldCharType="separate"/>
    </w:r>
    <w:r w:rsidR="00044962">
      <w:rPr>
        <w:b/>
        <w:noProof/>
      </w:rPr>
      <w:t>1</w:t>
    </w:r>
    <w:r w:rsidRPr="003C2DE7">
      <w:rPr>
        <w:b/>
      </w:rPr>
      <w:fldChar w:fldCharType="end"/>
    </w:r>
    <w:r w:rsidRPr="003C2DE7">
      <w:t xml:space="preserve"> of </w:t>
    </w:r>
    <w:r w:rsidRPr="003C2DE7">
      <w:rPr>
        <w:b/>
      </w:rPr>
      <w:fldChar w:fldCharType="begin"/>
    </w:r>
    <w:r w:rsidRPr="003C2DE7">
      <w:rPr>
        <w:b/>
      </w:rPr>
      <w:instrText xml:space="preserve"> NUMPAGES  </w:instrText>
    </w:r>
    <w:r w:rsidRPr="003C2DE7">
      <w:rPr>
        <w:b/>
      </w:rPr>
      <w:fldChar w:fldCharType="separate"/>
    </w:r>
    <w:r w:rsidR="00044962">
      <w:rPr>
        <w:b/>
        <w:noProof/>
      </w:rPr>
      <w:t>11</w:t>
    </w:r>
    <w:r w:rsidRPr="003C2DE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D70B" w14:textId="77777777" w:rsidR="00E17045" w:rsidRDefault="00E17045" w:rsidP="000166E6">
      <w:pPr>
        <w:spacing w:after="0" w:line="240" w:lineRule="auto"/>
      </w:pPr>
      <w:r>
        <w:separator/>
      </w:r>
    </w:p>
  </w:footnote>
  <w:footnote w:type="continuationSeparator" w:id="0">
    <w:p w14:paraId="4288E4FD" w14:textId="77777777" w:rsidR="00E17045" w:rsidRDefault="00E17045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87FA" w14:textId="77777777" w:rsidR="000C3BA5" w:rsidRDefault="000C3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1E48" w14:textId="77777777" w:rsidR="000C3BA5" w:rsidRDefault="000C3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3DE7" w14:textId="77777777" w:rsidR="000C3BA5" w:rsidRDefault="000C3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9E5"/>
    <w:multiLevelType w:val="multilevel"/>
    <w:tmpl w:val="2F1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70CAD"/>
    <w:multiLevelType w:val="hybridMultilevel"/>
    <w:tmpl w:val="0FE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24FE"/>
    <w:multiLevelType w:val="hybridMultilevel"/>
    <w:tmpl w:val="A0B6E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2BA2"/>
    <w:multiLevelType w:val="hybridMultilevel"/>
    <w:tmpl w:val="452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5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82522">
    <w:abstractNumId w:val="22"/>
  </w:num>
  <w:num w:numId="2" w16cid:durableId="44646441">
    <w:abstractNumId w:val="23"/>
  </w:num>
  <w:num w:numId="3" w16cid:durableId="319388988">
    <w:abstractNumId w:val="6"/>
  </w:num>
  <w:num w:numId="4" w16cid:durableId="1518500015">
    <w:abstractNumId w:val="18"/>
  </w:num>
  <w:num w:numId="5" w16cid:durableId="1195728720">
    <w:abstractNumId w:val="37"/>
  </w:num>
  <w:num w:numId="6" w16cid:durableId="1200241278">
    <w:abstractNumId w:val="27"/>
  </w:num>
  <w:num w:numId="7" w16cid:durableId="1831410472">
    <w:abstractNumId w:val="13"/>
  </w:num>
  <w:num w:numId="8" w16cid:durableId="802232033">
    <w:abstractNumId w:val="26"/>
  </w:num>
  <w:num w:numId="9" w16cid:durableId="1185898527">
    <w:abstractNumId w:val="9"/>
  </w:num>
  <w:num w:numId="10" w16cid:durableId="748624799">
    <w:abstractNumId w:val="24"/>
  </w:num>
  <w:num w:numId="11" w16cid:durableId="792863381">
    <w:abstractNumId w:val="4"/>
  </w:num>
  <w:num w:numId="12" w16cid:durableId="373509594">
    <w:abstractNumId w:val="7"/>
  </w:num>
  <w:num w:numId="13" w16cid:durableId="469833113">
    <w:abstractNumId w:val="19"/>
  </w:num>
  <w:num w:numId="14" w16cid:durableId="993919832">
    <w:abstractNumId w:val="30"/>
  </w:num>
  <w:num w:numId="15" w16cid:durableId="1748762814">
    <w:abstractNumId w:val="11"/>
  </w:num>
  <w:num w:numId="16" w16cid:durableId="842823374">
    <w:abstractNumId w:val="36"/>
  </w:num>
  <w:num w:numId="17" w16cid:durableId="1557814783">
    <w:abstractNumId w:val="38"/>
  </w:num>
  <w:num w:numId="18" w16cid:durableId="586426139">
    <w:abstractNumId w:val="34"/>
  </w:num>
  <w:num w:numId="19" w16cid:durableId="2021084922">
    <w:abstractNumId w:val="17"/>
  </w:num>
  <w:num w:numId="20" w16cid:durableId="635377036">
    <w:abstractNumId w:val="16"/>
  </w:num>
  <w:num w:numId="21" w16cid:durableId="1832480678">
    <w:abstractNumId w:val="25"/>
  </w:num>
  <w:num w:numId="22" w16cid:durableId="2039306180">
    <w:abstractNumId w:val="3"/>
  </w:num>
  <w:num w:numId="23" w16cid:durableId="2096896218">
    <w:abstractNumId w:val="39"/>
  </w:num>
  <w:num w:numId="24" w16cid:durableId="1085803780">
    <w:abstractNumId w:val="29"/>
  </w:num>
  <w:num w:numId="25" w16cid:durableId="27146720">
    <w:abstractNumId w:val="10"/>
  </w:num>
  <w:num w:numId="26" w16cid:durableId="1843202789">
    <w:abstractNumId w:val="8"/>
  </w:num>
  <w:num w:numId="27" w16cid:durableId="1240946561">
    <w:abstractNumId w:val="32"/>
  </w:num>
  <w:num w:numId="28" w16cid:durableId="204144954">
    <w:abstractNumId w:val="14"/>
  </w:num>
  <w:num w:numId="29" w16cid:durableId="1362509796">
    <w:abstractNumId w:val="15"/>
  </w:num>
  <w:num w:numId="30" w16cid:durableId="567570805">
    <w:abstractNumId w:val="1"/>
  </w:num>
  <w:num w:numId="31" w16cid:durableId="1096441516">
    <w:abstractNumId w:val="33"/>
  </w:num>
  <w:num w:numId="32" w16cid:durableId="1822193816">
    <w:abstractNumId w:val="35"/>
  </w:num>
  <w:num w:numId="33" w16cid:durableId="1447846093">
    <w:abstractNumId w:val="21"/>
  </w:num>
  <w:num w:numId="34" w16cid:durableId="742095961">
    <w:abstractNumId w:val="31"/>
  </w:num>
  <w:num w:numId="35" w16cid:durableId="1492600048">
    <w:abstractNumId w:val="20"/>
  </w:num>
  <w:num w:numId="36" w16cid:durableId="896278284">
    <w:abstractNumId w:val="28"/>
  </w:num>
  <w:num w:numId="37" w16cid:durableId="1622613839">
    <w:abstractNumId w:val="0"/>
  </w:num>
  <w:num w:numId="38" w16cid:durableId="464852217">
    <w:abstractNumId w:val="12"/>
  </w:num>
  <w:num w:numId="39" w16cid:durableId="2119907381">
    <w:abstractNumId w:val="2"/>
  </w:num>
  <w:num w:numId="40" w16cid:durableId="92518988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FA6EDCE-C273-4DDD-A9D7-6EA4D1C5F622}"/>
    <w:docVar w:name="dgnword-eventsink" w:val="529026128"/>
  </w:docVars>
  <w:rsids>
    <w:rsidRoot w:val="00F1065B"/>
    <w:rsid w:val="0000414C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59C7"/>
    <w:rsid w:val="000160DA"/>
    <w:rsid w:val="000166E6"/>
    <w:rsid w:val="000167B8"/>
    <w:rsid w:val="00016A29"/>
    <w:rsid w:val="00016BD3"/>
    <w:rsid w:val="00020303"/>
    <w:rsid w:val="000208A3"/>
    <w:rsid w:val="0002325B"/>
    <w:rsid w:val="00025B80"/>
    <w:rsid w:val="000334C0"/>
    <w:rsid w:val="00040BBB"/>
    <w:rsid w:val="00043DE9"/>
    <w:rsid w:val="00044962"/>
    <w:rsid w:val="00045BDA"/>
    <w:rsid w:val="00053CF4"/>
    <w:rsid w:val="0005482C"/>
    <w:rsid w:val="000557CB"/>
    <w:rsid w:val="00056887"/>
    <w:rsid w:val="00057620"/>
    <w:rsid w:val="00060CB8"/>
    <w:rsid w:val="000626D1"/>
    <w:rsid w:val="00065BC8"/>
    <w:rsid w:val="00067965"/>
    <w:rsid w:val="00070498"/>
    <w:rsid w:val="000742C9"/>
    <w:rsid w:val="00075062"/>
    <w:rsid w:val="00076062"/>
    <w:rsid w:val="0007677C"/>
    <w:rsid w:val="00076D68"/>
    <w:rsid w:val="000779FD"/>
    <w:rsid w:val="0008426B"/>
    <w:rsid w:val="00084B7D"/>
    <w:rsid w:val="00084CA3"/>
    <w:rsid w:val="000861F5"/>
    <w:rsid w:val="0008676C"/>
    <w:rsid w:val="00087A25"/>
    <w:rsid w:val="000918C5"/>
    <w:rsid w:val="00097CDA"/>
    <w:rsid w:val="000A0483"/>
    <w:rsid w:val="000A2341"/>
    <w:rsid w:val="000A32DE"/>
    <w:rsid w:val="000B0FA8"/>
    <w:rsid w:val="000B623F"/>
    <w:rsid w:val="000B6A1A"/>
    <w:rsid w:val="000B72FD"/>
    <w:rsid w:val="000B7C30"/>
    <w:rsid w:val="000C0A9D"/>
    <w:rsid w:val="000C25DE"/>
    <w:rsid w:val="000C328B"/>
    <w:rsid w:val="000C3471"/>
    <w:rsid w:val="000C3BA5"/>
    <w:rsid w:val="000C5C6C"/>
    <w:rsid w:val="000C772D"/>
    <w:rsid w:val="000C7BDD"/>
    <w:rsid w:val="000D1389"/>
    <w:rsid w:val="000D5B84"/>
    <w:rsid w:val="000E0B15"/>
    <w:rsid w:val="000E2BFB"/>
    <w:rsid w:val="000E4268"/>
    <w:rsid w:val="000E43BF"/>
    <w:rsid w:val="000E54FF"/>
    <w:rsid w:val="000E672F"/>
    <w:rsid w:val="000E78CA"/>
    <w:rsid w:val="000E791E"/>
    <w:rsid w:val="000E7F0D"/>
    <w:rsid w:val="000F21FA"/>
    <w:rsid w:val="000F40EC"/>
    <w:rsid w:val="000F4642"/>
    <w:rsid w:val="000F4B18"/>
    <w:rsid w:val="000F57AA"/>
    <w:rsid w:val="000F57F9"/>
    <w:rsid w:val="000F636A"/>
    <w:rsid w:val="000F7FD6"/>
    <w:rsid w:val="00100BEC"/>
    <w:rsid w:val="001013F5"/>
    <w:rsid w:val="0010175D"/>
    <w:rsid w:val="001027BB"/>
    <w:rsid w:val="00107903"/>
    <w:rsid w:val="00110E4E"/>
    <w:rsid w:val="00111513"/>
    <w:rsid w:val="00111B1A"/>
    <w:rsid w:val="001123B0"/>
    <w:rsid w:val="00112471"/>
    <w:rsid w:val="00113CCD"/>
    <w:rsid w:val="00113E14"/>
    <w:rsid w:val="00116F20"/>
    <w:rsid w:val="001214CF"/>
    <w:rsid w:val="00121DF1"/>
    <w:rsid w:val="001256B1"/>
    <w:rsid w:val="00126061"/>
    <w:rsid w:val="00126317"/>
    <w:rsid w:val="001303A2"/>
    <w:rsid w:val="00130D51"/>
    <w:rsid w:val="0013248F"/>
    <w:rsid w:val="00134558"/>
    <w:rsid w:val="00140275"/>
    <w:rsid w:val="00142F18"/>
    <w:rsid w:val="0014489B"/>
    <w:rsid w:val="00151103"/>
    <w:rsid w:val="001606CD"/>
    <w:rsid w:val="0016220D"/>
    <w:rsid w:val="00162C7E"/>
    <w:rsid w:val="00166244"/>
    <w:rsid w:val="0016704A"/>
    <w:rsid w:val="00173059"/>
    <w:rsid w:val="00174AF0"/>
    <w:rsid w:val="00175077"/>
    <w:rsid w:val="001864D8"/>
    <w:rsid w:val="00186E08"/>
    <w:rsid w:val="001934E9"/>
    <w:rsid w:val="0019393C"/>
    <w:rsid w:val="00193C41"/>
    <w:rsid w:val="001968FA"/>
    <w:rsid w:val="001A3454"/>
    <w:rsid w:val="001A649E"/>
    <w:rsid w:val="001A743E"/>
    <w:rsid w:val="001A75BE"/>
    <w:rsid w:val="001B0321"/>
    <w:rsid w:val="001B08BB"/>
    <w:rsid w:val="001B178E"/>
    <w:rsid w:val="001B339B"/>
    <w:rsid w:val="001C1793"/>
    <w:rsid w:val="001C1E09"/>
    <w:rsid w:val="001C2D10"/>
    <w:rsid w:val="001C2E6B"/>
    <w:rsid w:val="001C2F66"/>
    <w:rsid w:val="001C6359"/>
    <w:rsid w:val="001D2DFB"/>
    <w:rsid w:val="001D4B65"/>
    <w:rsid w:val="001D4FB2"/>
    <w:rsid w:val="001E0C93"/>
    <w:rsid w:val="001E6C2D"/>
    <w:rsid w:val="001F17A8"/>
    <w:rsid w:val="001F1A0D"/>
    <w:rsid w:val="001F351A"/>
    <w:rsid w:val="001F5C45"/>
    <w:rsid w:val="001F6C79"/>
    <w:rsid w:val="001F7D89"/>
    <w:rsid w:val="00203295"/>
    <w:rsid w:val="002033D0"/>
    <w:rsid w:val="0020493F"/>
    <w:rsid w:val="00204FE9"/>
    <w:rsid w:val="00206023"/>
    <w:rsid w:val="00206308"/>
    <w:rsid w:val="00206F7C"/>
    <w:rsid w:val="0021185C"/>
    <w:rsid w:val="00213589"/>
    <w:rsid w:val="00213A3D"/>
    <w:rsid w:val="00217D3B"/>
    <w:rsid w:val="00217DB0"/>
    <w:rsid w:val="00217F03"/>
    <w:rsid w:val="00220D3E"/>
    <w:rsid w:val="00222464"/>
    <w:rsid w:val="002237FB"/>
    <w:rsid w:val="002270B4"/>
    <w:rsid w:val="002302A1"/>
    <w:rsid w:val="00230C24"/>
    <w:rsid w:val="00234DED"/>
    <w:rsid w:val="00234E2E"/>
    <w:rsid w:val="00235141"/>
    <w:rsid w:val="00235446"/>
    <w:rsid w:val="00236CAB"/>
    <w:rsid w:val="00237660"/>
    <w:rsid w:val="00240E97"/>
    <w:rsid w:val="002441DC"/>
    <w:rsid w:val="00244FAE"/>
    <w:rsid w:val="002523FB"/>
    <w:rsid w:val="002540AB"/>
    <w:rsid w:val="0026280B"/>
    <w:rsid w:val="0026444E"/>
    <w:rsid w:val="00264CCD"/>
    <w:rsid w:val="00265C5F"/>
    <w:rsid w:val="00266209"/>
    <w:rsid w:val="00266210"/>
    <w:rsid w:val="002662C5"/>
    <w:rsid w:val="00266523"/>
    <w:rsid w:val="00270F56"/>
    <w:rsid w:val="00270FFD"/>
    <w:rsid w:val="00275B0F"/>
    <w:rsid w:val="00276808"/>
    <w:rsid w:val="00277BC7"/>
    <w:rsid w:val="00282154"/>
    <w:rsid w:val="00282A90"/>
    <w:rsid w:val="00284F55"/>
    <w:rsid w:val="00285ECD"/>
    <w:rsid w:val="00287424"/>
    <w:rsid w:val="002878EB"/>
    <w:rsid w:val="00291EEC"/>
    <w:rsid w:val="0029331D"/>
    <w:rsid w:val="00294346"/>
    <w:rsid w:val="00295658"/>
    <w:rsid w:val="00296B3E"/>
    <w:rsid w:val="002A3897"/>
    <w:rsid w:val="002A3DAB"/>
    <w:rsid w:val="002A42E0"/>
    <w:rsid w:val="002A7F91"/>
    <w:rsid w:val="002B1D2E"/>
    <w:rsid w:val="002B30CC"/>
    <w:rsid w:val="002B31D2"/>
    <w:rsid w:val="002B45FB"/>
    <w:rsid w:val="002B4D84"/>
    <w:rsid w:val="002B5092"/>
    <w:rsid w:val="002B6683"/>
    <w:rsid w:val="002B6CE9"/>
    <w:rsid w:val="002B6D4C"/>
    <w:rsid w:val="002B7852"/>
    <w:rsid w:val="002C0F06"/>
    <w:rsid w:val="002C140C"/>
    <w:rsid w:val="002C3296"/>
    <w:rsid w:val="002C4D86"/>
    <w:rsid w:val="002D0245"/>
    <w:rsid w:val="002D098C"/>
    <w:rsid w:val="002D1160"/>
    <w:rsid w:val="002D1464"/>
    <w:rsid w:val="002D4040"/>
    <w:rsid w:val="002D6659"/>
    <w:rsid w:val="002D6D2A"/>
    <w:rsid w:val="002D72B0"/>
    <w:rsid w:val="002D732D"/>
    <w:rsid w:val="002E2714"/>
    <w:rsid w:val="002E3B11"/>
    <w:rsid w:val="002E5100"/>
    <w:rsid w:val="002F0242"/>
    <w:rsid w:val="002F05F3"/>
    <w:rsid w:val="002F11E2"/>
    <w:rsid w:val="002F14B5"/>
    <w:rsid w:val="002F261D"/>
    <w:rsid w:val="002F3CB3"/>
    <w:rsid w:val="0030069A"/>
    <w:rsid w:val="00301E95"/>
    <w:rsid w:val="00310B13"/>
    <w:rsid w:val="00311C3E"/>
    <w:rsid w:val="003127BD"/>
    <w:rsid w:val="00314BAC"/>
    <w:rsid w:val="00314CF9"/>
    <w:rsid w:val="0031657F"/>
    <w:rsid w:val="00320395"/>
    <w:rsid w:val="00320F8D"/>
    <w:rsid w:val="00322109"/>
    <w:rsid w:val="00327269"/>
    <w:rsid w:val="00345192"/>
    <w:rsid w:val="00345B5C"/>
    <w:rsid w:val="00346893"/>
    <w:rsid w:val="003509D5"/>
    <w:rsid w:val="00350A7A"/>
    <w:rsid w:val="00353D5D"/>
    <w:rsid w:val="00354CAF"/>
    <w:rsid w:val="00354E9A"/>
    <w:rsid w:val="0035584E"/>
    <w:rsid w:val="00356DCD"/>
    <w:rsid w:val="00356FF5"/>
    <w:rsid w:val="003603B2"/>
    <w:rsid w:val="0036213E"/>
    <w:rsid w:val="0036289C"/>
    <w:rsid w:val="00364FD7"/>
    <w:rsid w:val="00365213"/>
    <w:rsid w:val="003656B7"/>
    <w:rsid w:val="00371879"/>
    <w:rsid w:val="00372070"/>
    <w:rsid w:val="0037565D"/>
    <w:rsid w:val="00375929"/>
    <w:rsid w:val="00375D79"/>
    <w:rsid w:val="0038063C"/>
    <w:rsid w:val="00382EBC"/>
    <w:rsid w:val="003874C3"/>
    <w:rsid w:val="00391647"/>
    <w:rsid w:val="00392B09"/>
    <w:rsid w:val="00392C84"/>
    <w:rsid w:val="00394DEB"/>
    <w:rsid w:val="003951AD"/>
    <w:rsid w:val="003A1EFD"/>
    <w:rsid w:val="003A2DAC"/>
    <w:rsid w:val="003A5554"/>
    <w:rsid w:val="003A6054"/>
    <w:rsid w:val="003B00FC"/>
    <w:rsid w:val="003B0CBB"/>
    <w:rsid w:val="003B1F79"/>
    <w:rsid w:val="003B1FAD"/>
    <w:rsid w:val="003B2362"/>
    <w:rsid w:val="003B39E2"/>
    <w:rsid w:val="003B43D9"/>
    <w:rsid w:val="003B4418"/>
    <w:rsid w:val="003B4BC3"/>
    <w:rsid w:val="003B7BF3"/>
    <w:rsid w:val="003C21F2"/>
    <w:rsid w:val="003C247C"/>
    <w:rsid w:val="003C47DC"/>
    <w:rsid w:val="003C58FF"/>
    <w:rsid w:val="003C59FF"/>
    <w:rsid w:val="003C5AB8"/>
    <w:rsid w:val="003C5E1E"/>
    <w:rsid w:val="003D12BA"/>
    <w:rsid w:val="003D14BA"/>
    <w:rsid w:val="003D2163"/>
    <w:rsid w:val="003D23E7"/>
    <w:rsid w:val="003D6096"/>
    <w:rsid w:val="003E10E4"/>
    <w:rsid w:val="003E2FD2"/>
    <w:rsid w:val="003E3F2B"/>
    <w:rsid w:val="003E47A9"/>
    <w:rsid w:val="003E60D0"/>
    <w:rsid w:val="003F015B"/>
    <w:rsid w:val="003F0F64"/>
    <w:rsid w:val="003F229F"/>
    <w:rsid w:val="003F3823"/>
    <w:rsid w:val="003F4276"/>
    <w:rsid w:val="003F7976"/>
    <w:rsid w:val="004003DE"/>
    <w:rsid w:val="004005C1"/>
    <w:rsid w:val="00400CA0"/>
    <w:rsid w:val="0040235E"/>
    <w:rsid w:val="00402548"/>
    <w:rsid w:val="00404793"/>
    <w:rsid w:val="004069E1"/>
    <w:rsid w:val="00407B98"/>
    <w:rsid w:val="004128D7"/>
    <w:rsid w:val="004133B3"/>
    <w:rsid w:val="0041485C"/>
    <w:rsid w:val="004161C3"/>
    <w:rsid w:val="004167E0"/>
    <w:rsid w:val="00422BE8"/>
    <w:rsid w:val="00422EC7"/>
    <w:rsid w:val="00425AFC"/>
    <w:rsid w:val="004269EA"/>
    <w:rsid w:val="00427763"/>
    <w:rsid w:val="004278BA"/>
    <w:rsid w:val="00427BD6"/>
    <w:rsid w:val="004303FC"/>
    <w:rsid w:val="00430F34"/>
    <w:rsid w:val="00431F7C"/>
    <w:rsid w:val="00432F63"/>
    <w:rsid w:val="00433C36"/>
    <w:rsid w:val="004342FA"/>
    <w:rsid w:val="004346B9"/>
    <w:rsid w:val="004370CA"/>
    <w:rsid w:val="0043717C"/>
    <w:rsid w:val="00441526"/>
    <w:rsid w:val="004437DA"/>
    <w:rsid w:val="00444DDA"/>
    <w:rsid w:val="00445D7A"/>
    <w:rsid w:val="004508ED"/>
    <w:rsid w:val="00452324"/>
    <w:rsid w:val="0045258C"/>
    <w:rsid w:val="00454377"/>
    <w:rsid w:val="00456D70"/>
    <w:rsid w:val="00457E3A"/>
    <w:rsid w:val="0046131D"/>
    <w:rsid w:val="0046334F"/>
    <w:rsid w:val="00464CF7"/>
    <w:rsid w:val="004700D1"/>
    <w:rsid w:val="00472083"/>
    <w:rsid w:val="004720C9"/>
    <w:rsid w:val="00474877"/>
    <w:rsid w:val="00475CE0"/>
    <w:rsid w:val="00476B5C"/>
    <w:rsid w:val="00480CC8"/>
    <w:rsid w:val="00480F3D"/>
    <w:rsid w:val="0048131A"/>
    <w:rsid w:val="0048157B"/>
    <w:rsid w:val="00481E9E"/>
    <w:rsid w:val="00484C35"/>
    <w:rsid w:val="004900A9"/>
    <w:rsid w:val="004928F1"/>
    <w:rsid w:val="004936CD"/>
    <w:rsid w:val="004A1530"/>
    <w:rsid w:val="004A371E"/>
    <w:rsid w:val="004A5849"/>
    <w:rsid w:val="004B0319"/>
    <w:rsid w:val="004B10D2"/>
    <w:rsid w:val="004C2EBD"/>
    <w:rsid w:val="004C3487"/>
    <w:rsid w:val="004C5771"/>
    <w:rsid w:val="004D2EA7"/>
    <w:rsid w:val="004D58DF"/>
    <w:rsid w:val="004E08D2"/>
    <w:rsid w:val="004E1384"/>
    <w:rsid w:val="004E24DC"/>
    <w:rsid w:val="004E2872"/>
    <w:rsid w:val="004E3869"/>
    <w:rsid w:val="004E7C07"/>
    <w:rsid w:val="004F0016"/>
    <w:rsid w:val="004F357F"/>
    <w:rsid w:val="004F6A3F"/>
    <w:rsid w:val="004F6AEA"/>
    <w:rsid w:val="004F748F"/>
    <w:rsid w:val="004F7AB8"/>
    <w:rsid w:val="005003C1"/>
    <w:rsid w:val="00500CCC"/>
    <w:rsid w:val="00506C8C"/>
    <w:rsid w:val="005117BC"/>
    <w:rsid w:val="00512D60"/>
    <w:rsid w:val="00514864"/>
    <w:rsid w:val="005149DB"/>
    <w:rsid w:val="00516F82"/>
    <w:rsid w:val="00517483"/>
    <w:rsid w:val="00517AEC"/>
    <w:rsid w:val="00517C15"/>
    <w:rsid w:val="00517D9A"/>
    <w:rsid w:val="005208ED"/>
    <w:rsid w:val="00522042"/>
    <w:rsid w:val="0052427D"/>
    <w:rsid w:val="005253C0"/>
    <w:rsid w:val="0052557A"/>
    <w:rsid w:val="00535FCD"/>
    <w:rsid w:val="00537CFF"/>
    <w:rsid w:val="005419B1"/>
    <w:rsid w:val="005439D8"/>
    <w:rsid w:val="00544786"/>
    <w:rsid w:val="00545B1A"/>
    <w:rsid w:val="005474D2"/>
    <w:rsid w:val="00550764"/>
    <w:rsid w:val="00552101"/>
    <w:rsid w:val="005535F6"/>
    <w:rsid w:val="00554492"/>
    <w:rsid w:val="005567A2"/>
    <w:rsid w:val="0056149B"/>
    <w:rsid w:val="00561AF9"/>
    <w:rsid w:val="00564254"/>
    <w:rsid w:val="00565E43"/>
    <w:rsid w:val="00567A1E"/>
    <w:rsid w:val="00571C77"/>
    <w:rsid w:val="005737B2"/>
    <w:rsid w:val="0057574C"/>
    <w:rsid w:val="00576F46"/>
    <w:rsid w:val="005808F1"/>
    <w:rsid w:val="005833A6"/>
    <w:rsid w:val="0058441E"/>
    <w:rsid w:val="00584D74"/>
    <w:rsid w:val="00585546"/>
    <w:rsid w:val="00585593"/>
    <w:rsid w:val="005857C4"/>
    <w:rsid w:val="00586807"/>
    <w:rsid w:val="00591331"/>
    <w:rsid w:val="005960FA"/>
    <w:rsid w:val="0059704E"/>
    <w:rsid w:val="0059730D"/>
    <w:rsid w:val="005974EE"/>
    <w:rsid w:val="005A05F1"/>
    <w:rsid w:val="005A14C2"/>
    <w:rsid w:val="005A63E0"/>
    <w:rsid w:val="005A655F"/>
    <w:rsid w:val="005B060B"/>
    <w:rsid w:val="005B0930"/>
    <w:rsid w:val="005B32E2"/>
    <w:rsid w:val="005B354B"/>
    <w:rsid w:val="005B4572"/>
    <w:rsid w:val="005B7845"/>
    <w:rsid w:val="005C0444"/>
    <w:rsid w:val="005C2213"/>
    <w:rsid w:val="005C4757"/>
    <w:rsid w:val="005D0014"/>
    <w:rsid w:val="005D091E"/>
    <w:rsid w:val="005D2E3C"/>
    <w:rsid w:val="005D60BA"/>
    <w:rsid w:val="005D6A69"/>
    <w:rsid w:val="005D6FF6"/>
    <w:rsid w:val="005D7296"/>
    <w:rsid w:val="005D732B"/>
    <w:rsid w:val="005D76F8"/>
    <w:rsid w:val="005D7D11"/>
    <w:rsid w:val="005E0CFB"/>
    <w:rsid w:val="005E32A1"/>
    <w:rsid w:val="005E33D8"/>
    <w:rsid w:val="005E7AC0"/>
    <w:rsid w:val="005F05E0"/>
    <w:rsid w:val="005F1CE8"/>
    <w:rsid w:val="005F1CE9"/>
    <w:rsid w:val="005F71E4"/>
    <w:rsid w:val="0060017A"/>
    <w:rsid w:val="00602B6E"/>
    <w:rsid w:val="006036DC"/>
    <w:rsid w:val="0060451D"/>
    <w:rsid w:val="00605069"/>
    <w:rsid w:val="00605D23"/>
    <w:rsid w:val="00611BF1"/>
    <w:rsid w:val="00612440"/>
    <w:rsid w:val="00612952"/>
    <w:rsid w:val="006133A3"/>
    <w:rsid w:val="00613977"/>
    <w:rsid w:val="00621520"/>
    <w:rsid w:val="00626FA2"/>
    <w:rsid w:val="006376EB"/>
    <w:rsid w:val="00643D95"/>
    <w:rsid w:val="006500D7"/>
    <w:rsid w:val="006539B9"/>
    <w:rsid w:val="00653C3E"/>
    <w:rsid w:val="00654CE2"/>
    <w:rsid w:val="006553E7"/>
    <w:rsid w:val="00656C0A"/>
    <w:rsid w:val="00657A8E"/>
    <w:rsid w:val="006605BD"/>
    <w:rsid w:val="00661825"/>
    <w:rsid w:val="00661E49"/>
    <w:rsid w:val="0066287B"/>
    <w:rsid w:val="00664A11"/>
    <w:rsid w:val="00665EB1"/>
    <w:rsid w:val="00665F4B"/>
    <w:rsid w:val="006729D5"/>
    <w:rsid w:val="00672E04"/>
    <w:rsid w:val="00674768"/>
    <w:rsid w:val="0067481B"/>
    <w:rsid w:val="00675DD0"/>
    <w:rsid w:val="00676668"/>
    <w:rsid w:val="0068319D"/>
    <w:rsid w:val="00684A70"/>
    <w:rsid w:val="00685E3C"/>
    <w:rsid w:val="00687179"/>
    <w:rsid w:val="00687962"/>
    <w:rsid w:val="006904D5"/>
    <w:rsid w:val="006921C4"/>
    <w:rsid w:val="00693CD8"/>
    <w:rsid w:val="00694FA4"/>
    <w:rsid w:val="0069677C"/>
    <w:rsid w:val="006A1F29"/>
    <w:rsid w:val="006A246D"/>
    <w:rsid w:val="006A3793"/>
    <w:rsid w:val="006A394C"/>
    <w:rsid w:val="006A3B1E"/>
    <w:rsid w:val="006A40AA"/>
    <w:rsid w:val="006A7CE2"/>
    <w:rsid w:val="006B4A4E"/>
    <w:rsid w:val="006B4BC1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6EF9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3B"/>
    <w:rsid w:val="006F45B6"/>
    <w:rsid w:val="006F49C5"/>
    <w:rsid w:val="006F6CFE"/>
    <w:rsid w:val="007011C9"/>
    <w:rsid w:val="0070332C"/>
    <w:rsid w:val="0070477E"/>
    <w:rsid w:val="0070498C"/>
    <w:rsid w:val="00710693"/>
    <w:rsid w:val="00713B1E"/>
    <w:rsid w:val="007213EA"/>
    <w:rsid w:val="0072190B"/>
    <w:rsid w:val="00721A54"/>
    <w:rsid w:val="00722288"/>
    <w:rsid w:val="00723D57"/>
    <w:rsid w:val="00725EB0"/>
    <w:rsid w:val="00726A85"/>
    <w:rsid w:val="0072790A"/>
    <w:rsid w:val="0073348F"/>
    <w:rsid w:val="00734260"/>
    <w:rsid w:val="00736C2B"/>
    <w:rsid w:val="0074019C"/>
    <w:rsid w:val="00744630"/>
    <w:rsid w:val="0075077D"/>
    <w:rsid w:val="00750E5D"/>
    <w:rsid w:val="00753D9D"/>
    <w:rsid w:val="007547B2"/>
    <w:rsid w:val="00757163"/>
    <w:rsid w:val="00757F48"/>
    <w:rsid w:val="00757F83"/>
    <w:rsid w:val="007602EA"/>
    <w:rsid w:val="0076269F"/>
    <w:rsid w:val="00765C85"/>
    <w:rsid w:val="0076665E"/>
    <w:rsid w:val="00766E11"/>
    <w:rsid w:val="007727D7"/>
    <w:rsid w:val="00775373"/>
    <w:rsid w:val="00775C43"/>
    <w:rsid w:val="00776F72"/>
    <w:rsid w:val="00777B5E"/>
    <w:rsid w:val="007806A4"/>
    <w:rsid w:val="007823FF"/>
    <w:rsid w:val="007826FA"/>
    <w:rsid w:val="00784134"/>
    <w:rsid w:val="007843E2"/>
    <w:rsid w:val="00784C34"/>
    <w:rsid w:val="00792C84"/>
    <w:rsid w:val="00794E4C"/>
    <w:rsid w:val="00795F89"/>
    <w:rsid w:val="007967C2"/>
    <w:rsid w:val="007A166C"/>
    <w:rsid w:val="007A2E54"/>
    <w:rsid w:val="007A7D38"/>
    <w:rsid w:val="007B01FF"/>
    <w:rsid w:val="007B6025"/>
    <w:rsid w:val="007B6071"/>
    <w:rsid w:val="007B7EF4"/>
    <w:rsid w:val="007C083F"/>
    <w:rsid w:val="007C1BE2"/>
    <w:rsid w:val="007C315E"/>
    <w:rsid w:val="007C4985"/>
    <w:rsid w:val="007C49DB"/>
    <w:rsid w:val="007C6663"/>
    <w:rsid w:val="007D07F2"/>
    <w:rsid w:val="007D2263"/>
    <w:rsid w:val="007D226D"/>
    <w:rsid w:val="007D24E0"/>
    <w:rsid w:val="007D48DA"/>
    <w:rsid w:val="007E0CDD"/>
    <w:rsid w:val="007E1577"/>
    <w:rsid w:val="007E1D00"/>
    <w:rsid w:val="007E4729"/>
    <w:rsid w:val="007E4746"/>
    <w:rsid w:val="007E5D58"/>
    <w:rsid w:val="007E7FD7"/>
    <w:rsid w:val="007F00D0"/>
    <w:rsid w:val="007F172F"/>
    <w:rsid w:val="007F2BBC"/>
    <w:rsid w:val="007F3C96"/>
    <w:rsid w:val="007F62BA"/>
    <w:rsid w:val="008020ED"/>
    <w:rsid w:val="0080339B"/>
    <w:rsid w:val="00803ED9"/>
    <w:rsid w:val="00804375"/>
    <w:rsid w:val="0080607B"/>
    <w:rsid w:val="00806A68"/>
    <w:rsid w:val="00807A99"/>
    <w:rsid w:val="008109C3"/>
    <w:rsid w:val="00810DC2"/>
    <w:rsid w:val="008119D2"/>
    <w:rsid w:val="00814691"/>
    <w:rsid w:val="0081579D"/>
    <w:rsid w:val="008161B6"/>
    <w:rsid w:val="008164ED"/>
    <w:rsid w:val="00816C63"/>
    <w:rsid w:val="00817A7F"/>
    <w:rsid w:val="00821525"/>
    <w:rsid w:val="0082284C"/>
    <w:rsid w:val="0082562C"/>
    <w:rsid w:val="00827E4D"/>
    <w:rsid w:val="00835A46"/>
    <w:rsid w:val="008377D7"/>
    <w:rsid w:val="00837F2B"/>
    <w:rsid w:val="00846A60"/>
    <w:rsid w:val="00846F35"/>
    <w:rsid w:val="00851AE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6545"/>
    <w:rsid w:val="0087222A"/>
    <w:rsid w:val="00872E27"/>
    <w:rsid w:val="00873405"/>
    <w:rsid w:val="0087383D"/>
    <w:rsid w:val="00875D4D"/>
    <w:rsid w:val="0087766C"/>
    <w:rsid w:val="0088060D"/>
    <w:rsid w:val="00882C98"/>
    <w:rsid w:val="00885E99"/>
    <w:rsid w:val="00890A4F"/>
    <w:rsid w:val="00891E19"/>
    <w:rsid w:val="00892EA0"/>
    <w:rsid w:val="008932F1"/>
    <w:rsid w:val="008941A8"/>
    <w:rsid w:val="0089696D"/>
    <w:rsid w:val="00896AC1"/>
    <w:rsid w:val="008A0EF2"/>
    <w:rsid w:val="008A2019"/>
    <w:rsid w:val="008A33A5"/>
    <w:rsid w:val="008A3BAA"/>
    <w:rsid w:val="008A48D9"/>
    <w:rsid w:val="008A4D6F"/>
    <w:rsid w:val="008A62A4"/>
    <w:rsid w:val="008A648D"/>
    <w:rsid w:val="008A64CC"/>
    <w:rsid w:val="008A6C27"/>
    <w:rsid w:val="008B10D3"/>
    <w:rsid w:val="008B2117"/>
    <w:rsid w:val="008B2B33"/>
    <w:rsid w:val="008B34A5"/>
    <w:rsid w:val="008B3D96"/>
    <w:rsid w:val="008B4489"/>
    <w:rsid w:val="008B5773"/>
    <w:rsid w:val="008B65E6"/>
    <w:rsid w:val="008C25FD"/>
    <w:rsid w:val="008C68A8"/>
    <w:rsid w:val="008C7BEB"/>
    <w:rsid w:val="008D020B"/>
    <w:rsid w:val="008D21F0"/>
    <w:rsid w:val="008D2F92"/>
    <w:rsid w:val="008D4780"/>
    <w:rsid w:val="008D6B36"/>
    <w:rsid w:val="008D7B77"/>
    <w:rsid w:val="008E03CD"/>
    <w:rsid w:val="008E0DC1"/>
    <w:rsid w:val="008E16E5"/>
    <w:rsid w:val="008E3E48"/>
    <w:rsid w:val="008E4769"/>
    <w:rsid w:val="008E5339"/>
    <w:rsid w:val="008F0E02"/>
    <w:rsid w:val="008F0F52"/>
    <w:rsid w:val="008F2F0F"/>
    <w:rsid w:val="008F6D4D"/>
    <w:rsid w:val="00900D56"/>
    <w:rsid w:val="00905F7A"/>
    <w:rsid w:val="00907F9D"/>
    <w:rsid w:val="009113F9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26E68"/>
    <w:rsid w:val="00930FB7"/>
    <w:rsid w:val="009312BD"/>
    <w:rsid w:val="0093177B"/>
    <w:rsid w:val="00931C8A"/>
    <w:rsid w:val="0093330A"/>
    <w:rsid w:val="00934949"/>
    <w:rsid w:val="00935E72"/>
    <w:rsid w:val="00937996"/>
    <w:rsid w:val="00946BEF"/>
    <w:rsid w:val="00946F67"/>
    <w:rsid w:val="00950C89"/>
    <w:rsid w:val="0095118C"/>
    <w:rsid w:val="00953007"/>
    <w:rsid w:val="00953C9B"/>
    <w:rsid w:val="00960809"/>
    <w:rsid w:val="00961E7C"/>
    <w:rsid w:val="00962479"/>
    <w:rsid w:val="00963E00"/>
    <w:rsid w:val="0096502E"/>
    <w:rsid w:val="009726D9"/>
    <w:rsid w:val="00974167"/>
    <w:rsid w:val="00975F36"/>
    <w:rsid w:val="00976EEC"/>
    <w:rsid w:val="009775E8"/>
    <w:rsid w:val="00981726"/>
    <w:rsid w:val="0098464F"/>
    <w:rsid w:val="009857F4"/>
    <w:rsid w:val="00991C18"/>
    <w:rsid w:val="00992607"/>
    <w:rsid w:val="0099491E"/>
    <w:rsid w:val="009971C2"/>
    <w:rsid w:val="00997F28"/>
    <w:rsid w:val="009A41AE"/>
    <w:rsid w:val="009B0DEE"/>
    <w:rsid w:val="009B143F"/>
    <w:rsid w:val="009B1BB0"/>
    <w:rsid w:val="009B24A5"/>
    <w:rsid w:val="009B37B0"/>
    <w:rsid w:val="009B5927"/>
    <w:rsid w:val="009B6100"/>
    <w:rsid w:val="009C0565"/>
    <w:rsid w:val="009C0EE1"/>
    <w:rsid w:val="009C2111"/>
    <w:rsid w:val="009C4AB9"/>
    <w:rsid w:val="009C6393"/>
    <w:rsid w:val="009C63E9"/>
    <w:rsid w:val="009C6E1E"/>
    <w:rsid w:val="009C7B2E"/>
    <w:rsid w:val="009D09E0"/>
    <w:rsid w:val="009D2514"/>
    <w:rsid w:val="009D2F61"/>
    <w:rsid w:val="009D366A"/>
    <w:rsid w:val="009D41A9"/>
    <w:rsid w:val="009D562C"/>
    <w:rsid w:val="009D5742"/>
    <w:rsid w:val="009D64DB"/>
    <w:rsid w:val="009D677D"/>
    <w:rsid w:val="009E0E95"/>
    <w:rsid w:val="009E230F"/>
    <w:rsid w:val="009E277B"/>
    <w:rsid w:val="009E2B3E"/>
    <w:rsid w:val="009E382F"/>
    <w:rsid w:val="009E6A51"/>
    <w:rsid w:val="009E6B99"/>
    <w:rsid w:val="009F0FAD"/>
    <w:rsid w:val="009F1F4E"/>
    <w:rsid w:val="009F24A8"/>
    <w:rsid w:val="009F559C"/>
    <w:rsid w:val="009F64A1"/>
    <w:rsid w:val="009F7BAC"/>
    <w:rsid w:val="00A007D6"/>
    <w:rsid w:val="00A01A98"/>
    <w:rsid w:val="00A0421C"/>
    <w:rsid w:val="00A05DB0"/>
    <w:rsid w:val="00A05F37"/>
    <w:rsid w:val="00A07DF8"/>
    <w:rsid w:val="00A10761"/>
    <w:rsid w:val="00A11E93"/>
    <w:rsid w:val="00A11FB0"/>
    <w:rsid w:val="00A126D1"/>
    <w:rsid w:val="00A156EC"/>
    <w:rsid w:val="00A1635F"/>
    <w:rsid w:val="00A16535"/>
    <w:rsid w:val="00A16DAB"/>
    <w:rsid w:val="00A20438"/>
    <w:rsid w:val="00A24325"/>
    <w:rsid w:val="00A2771E"/>
    <w:rsid w:val="00A30C0B"/>
    <w:rsid w:val="00A3478B"/>
    <w:rsid w:val="00A36C59"/>
    <w:rsid w:val="00A377FD"/>
    <w:rsid w:val="00A37E03"/>
    <w:rsid w:val="00A40368"/>
    <w:rsid w:val="00A42840"/>
    <w:rsid w:val="00A44468"/>
    <w:rsid w:val="00A44E32"/>
    <w:rsid w:val="00A45CC1"/>
    <w:rsid w:val="00A5018C"/>
    <w:rsid w:val="00A50D55"/>
    <w:rsid w:val="00A555C4"/>
    <w:rsid w:val="00A57AA3"/>
    <w:rsid w:val="00A646B4"/>
    <w:rsid w:val="00A65714"/>
    <w:rsid w:val="00A669F7"/>
    <w:rsid w:val="00A67EEF"/>
    <w:rsid w:val="00A70249"/>
    <w:rsid w:val="00A70421"/>
    <w:rsid w:val="00A75D6B"/>
    <w:rsid w:val="00A81FB5"/>
    <w:rsid w:val="00A825D7"/>
    <w:rsid w:val="00A82A8E"/>
    <w:rsid w:val="00A83333"/>
    <w:rsid w:val="00A8407D"/>
    <w:rsid w:val="00A8559D"/>
    <w:rsid w:val="00A85EB7"/>
    <w:rsid w:val="00A866EA"/>
    <w:rsid w:val="00A915B6"/>
    <w:rsid w:val="00A918D2"/>
    <w:rsid w:val="00A924CB"/>
    <w:rsid w:val="00AA2D0E"/>
    <w:rsid w:val="00AA3208"/>
    <w:rsid w:val="00AA4AD6"/>
    <w:rsid w:val="00AB2B48"/>
    <w:rsid w:val="00AB3F67"/>
    <w:rsid w:val="00AB42D8"/>
    <w:rsid w:val="00AB4BF7"/>
    <w:rsid w:val="00AB77BA"/>
    <w:rsid w:val="00AC1780"/>
    <w:rsid w:val="00AC1D97"/>
    <w:rsid w:val="00AC7FCC"/>
    <w:rsid w:val="00AD0A8E"/>
    <w:rsid w:val="00AD1409"/>
    <w:rsid w:val="00AD309F"/>
    <w:rsid w:val="00AD3620"/>
    <w:rsid w:val="00AD588C"/>
    <w:rsid w:val="00AD6FF8"/>
    <w:rsid w:val="00AD7E82"/>
    <w:rsid w:val="00AE0C1E"/>
    <w:rsid w:val="00AE227A"/>
    <w:rsid w:val="00AF0B7B"/>
    <w:rsid w:val="00AF2370"/>
    <w:rsid w:val="00AF5714"/>
    <w:rsid w:val="00AF6292"/>
    <w:rsid w:val="00AF6D64"/>
    <w:rsid w:val="00B02D04"/>
    <w:rsid w:val="00B03633"/>
    <w:rsid w:val="00B04691"/>
    <w:rsid w:val="00B109A6"/>
    <w:rsid w:val="00B11D8D"/>
    <w:rsid w:val="00B12CF2"/>
    <w:rsid w:val="00B1395B"/>
    <w:rsid w:val="00B169B8"/>
    <w:rsid w:val="00B17CBD"/>
    <w:rsid w:val="00B17F37"/>
    <w:rsid w:val="00B2047E"/>
    <w:rsid w:val="00B20663"/>
    <w:rsid w:val="00B22B3F"/>
    <w:rsid w:val="00B231FE"/>
    <w:rsid w:val="00B25273"/>
    <w:rsid w:val="00B254F4"/>
    <w:rsid w:val="00B265CF"/>
    <w:rsid w:val="00B27921"/>
    <w:rsid w:val="00B33737"/>
    <w:rsid w:val="00B365CB"/>
    <w:rsid w:val="00B41F3A"/>
    <w:rsid w:val="00B42E2F"/>
    <w:rsid w:val="00B441E8"/>
    <w:rsid w:val="00B44488"/>
    <w:rsid w:val="00B47E63"/>
    <w:rsid w:val="00B53880"/>
    <w:rsid w:val="00B546CF"/>
    <w:rsid w:val="00B567BF"/>
    <w:rsid w:val="00B57159"/>
    <w:rsid w:val="00B5798D"/>
    <w:rsid w:val="00B6075A"/>
    <w:rsid w:val="00B639A6"/>
    <w:rsid w:val="00B6410D"/>
    <w:rsid w:val="00B73C75"/>
    <w:rsid w:val="00B80463"/>
    <w:rsid w:val="00B81F94"/>
    <w:rsid w:val="00B834B3"/>
    <w:rsid w:val="00B83563"/>
    <w:rsid w:val="00B83919"/>
    <w:rsid w:val="00B83BB3"/>
    <w:rsid w:val="00B83DE5"/>
    <w:rsid w:val="00B83FB1"/>
    <w:rsid w:val="00B84B29"/>
    <w:rsid w:val="00B86E96"/>
    <w:rsid w:val="00B8723A"/>
    <w:rsid w:val="00B9031C"/>
    <w:rsid w:val="00B9095F"/>
    <w:rsid w:val="00B90D75"/>
    <w:rsid w:val="00B91046"/>
    <w:rsid w:val="00B93765"/>
    <w:rsid w:val="00B93E4A"/>
    <w:rsid w:val="00BA3258"/>
    <w:rsid w:val="00BA49B5"/>
    <w:rsid w:val="00BA4B37"/>
    <w:rsid w:val="00BB120B"/>
    <w:rsid w:val="00BB2278"/>
    <w:rsid w:val="00BB33D9"/>
    <w:rsid w:val="00BB3FBF"/>
    <w:rsid w:val="00BB4A4E"/>
    <w:rsid w:val="00BB5543"/>
    <w:rsid w:val="00BB6D37"/>
    <w:rsid w:val="00BC00E8"/>
    <w:rsid w:val="00BC105F"/>
    <w:rsid w:val="00BC143F"/>
    <w:rsid w:val="00BC3238"/>
    <w:rsid w:val="00BC3306"/>
    <w:rsid w:val="00BC5CA4"/>
    <w:rsid w:val="00BC632D"/>
    <w:rsid w:val="00BC6823"/>
    <w:rsid w:val="00BD0F15"/>
    <w:rsid w:val="00BD2273"/>
    <w:rsid w:val="00BD2A7F"/>
    <w:rsid w:val="00BD39D1"/>
    <w:rsid w:val="00BD55FD"/>
    <w:rsid w:val="00BD72AE"/>
    <w:rsid w:val="00BE038B"/>
    <w:rsid w:val="00BE63A1"/>
    <w:rsid w:val="00BE759D"/>
    <w:rsid w:val="00BE78A2"/>
    <w:rsid w:val="00BE7C55"/>
    <w:rsid w:val="00BF0A9C"/>
    <w:rsid w:val="00BF12A4"/>
    <w:rsid w:val="00BF207A"/>
    <w:rsid w:val="00BF22DB"/>
    <w:rsid w:val="00BF6B2B"/>
    <w:rsid w:val="00C006AE"/>
    <w:rsid w:val="00C0194D"/>
    <w:rsid w:val="00C0210F"/>
    <w:rsid w:val="00C06079"/>
    <w:rsid w:val="00C1031E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4E6D"/>
    <w:rsid w:val="00C36139"/>
    <w:rsid w:val="00C364CB"/>
    <w:rsid w:val="00C37EB6"/>
    <w:rsid w:val="00C44550"/>
    <w:rsid w:val="00C45585"/>
    <w:rsid w:val="00C51044"/>
    <w:rsid w:val="00C5692D"/>
    <w:rsid w:val="00C622BB"/>
    <w:rsid w:val="00C626E0"/>
    <w:rsid w:val="00C63311"/>
    <w:rsid w:val="00C64A44"/>
    <w:rsid w:val="00C64C9F"/>
    <w:rsid w:val="00C679E0"/>
    <w:rsid w:val="00C7232C"/>
    <w:rsid w:val="00C725F0"/>
    <w:rsid w:val="00C746B2"/>
    <w:rsid w:val="00C752AB"/>
    <w:rsid w:val="00C77536"/>
    <w:rsid w:val="00C800DF"/>
    <w:rsid w:val="00C80E86"/>
    <w:rsid w:val="00C829DB"/>
    <w:rsid w:val="00C84A8A"/>
    <w:rsid w:val="00C85113"/>
    <w:rsid w:val="00C85B07"/>
    <w:rsid w:val="00C85CF5"/>
    <w:rsid w:val="00C86F83"/>
    <w:rsid w:val="00C87876"/>
    <w:rsid w:val="00C917D5"/>
    <w:rsid w:val="00C92271"/>
    <w:rsid w:val="00C9783E"/>
    <w:rsid w:val="00CA2A9C"/>
    <w:rsid w:val="00CA4BAA"/>
    <w:rsid w:val="00CA5DD8"/>
    <w:rsid w:val="00CA5ED5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07A1"/>
    <w:rsid w:val="00CC12B9"/>
    <w:rsid w:val="00CC2D89"/>
    <w:rsid w:val="00CC387A"/>
    <w:rsid w:val="00CC473E"/>
    <w:rsid w:val="00CC5E13"/>
    <w:rsid w:val="00CC74C1"/>
    <w:rsid w:val="00CD2232"/>
    <w:rsid w:val="00CD3909"/>
    <w:rsid w:val="00CD3ABE"/>
    <w:rsid w:val="00CD57E0"/>
    <w:rsid w:val="00CE0664"/>
    <w:rsid w:val="00CE091A"/>
    <w:rsid w:val="00CE0C44"/>
    <w:rsid w:val="00CE179B"/>
    <w:rsid w:val="00CE1F35"/>
    <w:rsid w:val="00CE20EC"/>
    <w:rsid w:val="00CE3A26"/>
    <w:rsid w:val="00CE73A5"/>
    <w:rsid w:val="00CF2CE6"/>
    <w:rsid w:val="00CF3C71"/>
    <w:rsid w:val="00CF4278"/>
    <w:rsid w:val="00D02EB7"/>
    <w:rsid w:val="00D047E5"/>
    <w:rsid w:val="00D048AF"/>
    <w:rsid w:val="00D109B3"/>
    <w:rsid w:val="00D11226"/>
    <w:rsid w:val="00D124A3"/>
    <w:rsid w:val="00D14E30"/>
    <w:rsid w:val="00D15899"/>
    <w:rsid w:val="00D168CF"/>
    <w:rsid w:val="00D16A61"/>
    <w:rsid w:val="00D177CC"/>
    <w:rsid w:val="00D20377"/>
    <w:rsid w:val="00D22112"/>
    <w:rsid w:val="00D24341"/>
    <w:rsid w:val="00D25828"/>
    <w:rsid w:val="00D26ED4"/>
    <w:rsid w:val="00D27B41"/>
    <w:rsid w:val="00D306B5"/>
    <w:rsid w:val="00D307D9"/>
    <w:rsid w:val="00D3116E"/>
    <w:rsid w:val="00D32E80"/>
    <w:rsid w:val="00D3364B"/>
    <w:rsid w:val="00D349C3"/>
    <w:rsid w:val="00D34EEF"/>
    <w:rsid w:val="00D35CC2"/>
    <w:rsid w:val="00D364D3"/>
    <w:rsid w:val="00D37AE7"/>
    <w:rsid w:val="00D416EB"/>
    <w:rsid w:val="00D4665A"/>
    <w:rsid w:val="00D46B18"/>
    <w:rsid w:val="00D52754"/>
    <w:rsid w:val="00D57691"/>
    <w:rsid w:val="00D5787C"/>
    <w:rsid w:val="00D66E2D"/>
    <w:rsid w:val="00D73FA5"/>
    <w:rsid w:val="00D743B8"/>
    <w:rsid w:val="00D75242"/>
    <w:rsid w:val="00D809E9"/>
    <w:rsid w:val="00D81CF4"/>
    <w:rsid w:val="00D8343A"/>
    <w:rsid w:val="00D8456B"/>
    <w:rsid w:val="00D84AC2"/>
    <w:rsid w:val="00D85D5D"/>
    <w:rsid w:val="00D860EB"/>
    <w:rsid w:val="00D91251"/>
    <w:rsid w:val="00D9574A"/>
    <w:rsid w:val="00D964AC"/>
    <w:rsid w:val="00DA1C75"/>
    <w:rsid w:val="00DA28AF"/>
    <w:rsid w:val="00DA4BE8"/>
    <w:rsid w:val="00DA4C30"/>
    <w:rsid w:val="00DA56A8"/>
    <w:rsid w:val="00DA64DD"/>
    <w:rsid w:val="00DA6AB7"/>
    <w:rsid w:val="00DA7B72"/>
    <w:rsid w:val="00DB2F11"/>
    <w:rsid w:val="00DC03BB"/>
    <w:rsid w:val="00DC1EEC"/>
    <w:rsid w:val="00DC22B4"/>
    <w:rsid w:val="00DC22B5"/>
    <w:rsid w:val="00DC3A83"/>
    <w:rsid w:val="00DC59DF"/>
    <w:rsid w:val="00DD102D"/>
    <w:rsid w:val="00DD6BC7"/>
    <w:rsid w:val="00DD7F81"/>
    <w:rsid w:val="00DE04BA"/>
    <w:rsid w:val="00DE1A49"/>
    <w:rsid w:val="00DE2648"/>
    <w:rsid w:val="00DE2935"/>
    <w:rsid w:val="00DE3AF3"/>
    <w:rsid w:val="00DE5498"/>
    <w:rsid w:val="00DE57DA"/>
    <w:rsid w:val="00DE60F6"/>
    <w:rsid w:val="00DE69BF"/>
    <w:rsid w:val="00DE7A6D"/>
    <w:rsid w:val="00DE7FC2"/>
    <w:rsid w:val="00DF33AE"/>
    <w:rsid w:val="00DF3E83"/>
    <w:rsid w:val="00DF62FE"/>
    <w:rsid w:val="00E01786"/>
    <w:rsid w:val="00E02AAE"/>
    <w:rsid w:val="00E06701"/>
    <w:rsid w:val="00E0674A"/>
    <w:rsid w:val="00E077C0"/>
    <w:rsid w:val="00E12A92"/>
    <w:rsid w:val="00E136EC"/>
    <w:rsid w:val="00E15000"/>
    <w:rsid w:val="00E17045"/>
    <w:rsid w:val="00E20ABA"/>
    <w:rsid w:val="00E22695"/>
    <w:rsid w:val="00E22E85"/>
    <w:rsid w:val="00E23F7D"/>
    <w:rsid w:val="00E30207"/>
    <w:rsid w:val="00E32D64"/>
    <w:rsid w:val="00E35030"/>
    <w:rsid w:val="00E3579E"/>
    <w:rsid w:val="00E41088"/>
    <w:rsid w:val="00E43B5C"/>
    <w:rsid w:val="00E44DAD"/>
    <w:rsid w:val="00E477B0"/>
    <w:rsid w:val="00E50AE1"/>
    <w:rsid w:val="00E50CC6"/>
    <w:rsid w:val="00E513DC"/>
    <w:rsid w:val="00E51803"/>
    <w:rsid w:val="00E54176"/>
    <w:rsid w:val="00E55600"/>
    <w:rsid w:val="00E57F7E"/>
    <w:rsid w:val="00E62920"/>
    <w:rsid w:val="00E6474B"/>
    <w:rsid w:val="00E64CD5"/>
    <w:rsid w:val="00E66D1F"/>
    <w:rsid w:val="00E72716"/>
    <w:rsid w:val="00E80A5B"/>
    <w:rsid w:val="00E81D41"/>
    <w:rsid w:val="00E850CE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4315"/>
    <w:rsid w:val="00EA6D0F"/>
    <w:rsid w:val="00EB042E"/>
    <w:rsid w:val="00EB0C9E"/>
    <w:rsid w:val="00EB32E8"/>
    <w:rsid w:val="00EB3C22"/>
    <w:rsid w:val="00EB403F"/>
    <w:rsid w:val="00EB69F8"/>
    <w:rsid w:val="00EC04E4"/>
    <w:rsid w:val="00EC40F4"/>
    <w:rsid w:val="00EC47DB"/>
    <w:rsid w:val="00EC5211"/>
    <w:rsid w:val="00ED0882"/>
    <w:rsid w:val="00ED51F7"/>
    <w:rsid w:val="00ED6062"/>
    <w:rsid w:val="00ED7814"/>
    <w:rsid w:val="00ED7972"/>
    <w:rsid w:val="00ED7B66"/>
    <w:rsid w:val="00EE204D"/>
    <w:rsid w:val="00EE3262"/>
    <w:rsid w:val="00EE3310"/>
    <w:rsid w:val="00EE4248"/>
    <w:rsid w:val="00EF36A8"/>
    <w:rsid w:val="00EF4678"/>
    <w:rsid w:val="00EF633A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2891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4A10"/>
    <w:rsid w:val="00F450A5"/>
    <w:rsid w:val="00F45E70"/>
    <w:rsid w:val="00F467B2"/>
    <w:rsid w:val="00F558CA"/>
    <w:rsid w:val="00F55A09"/>
    <w:rsid w:val="00F55E00"/>
    <w:rsid w:val="00F5621A"/>
    <w:rsid w:val="00F60235"/>
    <w:rsid w:val="00F63B44"/>
    <w:rsid w:val="00F64FBD"/>
    <w:rsid w:val="00F6589C"/>
    <w:rsid w:val="00F65917"/>
    <w:rsid w:val="00F660F2"/>
    <w:rsid w:val="00F66196"/>
    <w:rsid w:val="00F6796E"/>
    <w:rsid w:val="00F713BB"/>
    <w:rsid w:val="00F73364"/>
    <w:rsid w:val="00F74005"/>
    <w:rsid w:val="00F7798B"/>
    <w:rsid w:val="00F80825"/>
    <w:rsid w:val="00F80FC6"/>
    <w:rsid w:val="00F81434"/>
    <w:rsid w:val="00F848F8"/>
    <w:rsid w:val="00F93EDC"/>
    <w:rsid w:val="00FA0327"/>
    <w:rsid w:val="00FA16DE"/>
    <w:rsid w:val="00FA2C48"/>
    <w:rsid w:val="00FA36D6"/>
    <w:rsid w:val="00FA5F7F"/>
    <w:rsid w:val="00FB05B7"/>
    <w:rsid w:val="00FB2040"/>
    <w:rsid w:val="00FB2A89"/>
    <w:rsid w:val="00FB50EE"/>
    <w:rsid w:val="00FC0E2B"/>
    <w:rsid w:val="00FC3585"/>
    <w:rsid w:val="00FC4153"/>
    <w:rsid w:val="00FD0170"/>
    <w:rsid w:val="00FD0841"/>
    <w:rsid w:val="00FD4C69"/>
    <w:rsid w:val="00FE054C"/>
    <w:rsid w:val="00FE2F9C"/>
    <w:rsid w:val="00FE44C2"/>
    <w:rsid w:val="00FE4FC2"/>
    <w:rsid w:val="00FE7205"/>
    <w:rsid w:val="00FF143B"/>
    <w:rsid w:val="00FF1A29"/>
    <w:rsid w:val="00FF381C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D98F28"/>
  <w14:defaultImageDpi w14:val="32767"/>
  <w15:docId w15:val="{76525F89-F67C-4DB1-A2C4-BE566006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D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w3.org/TR/2008/REC-WCAG20-20081211" TargetMode="External"/><Relationship Id="rId5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w3.org/TR/WCAG20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7982-3F3B-4F51-AE88-454F5279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14294</CharactersWithSpaces>
  <SharedDoc>false</SharedDoc>
  <HLinks>
    <vt:vector size="636" baseType="variant">
      <vt:variant>
        <vt:i4>1966157</vt:i4>
      </vt:variant>
      <vt:variant>
        <vt:i4>342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603-support-services</vt:lpwstr>
      </vt:variant>
      <vt:variant>
        <vt:i4>262166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852045</vt:i4>
      </vt:variant>
      <vt:variant>
        <vt:i4>336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602-support-documentation</vt:lpwstr>
      </vt:variant>
      <vt:variant>
        <vt:i4>2490401</vt:i4>
      </vt:variant>
      <vt:variant>
        <vt:i4>333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601-general</vt:lpwstr>
      </vt:variant>
      <vt:variant>
        <vt:i4>262166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6815795</vt:i4>
      </vt:variant>
      <vt:variant>
        <vt:i4>327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504-authoring-tools</vt:lpwstr>
      </vt:variant>
      <vt:variant>
        <vt:i4>5242949</vt:i4>
      </vt:variant>
      <vt:variant>
        <vt:i4>324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503-applications</vt:lpwstr>
      </vt:variant>
      <vt:variant>
        <vt:i4>4259928</vt:i4>
      </vt:variant>
      <vt:variant>
        <vt:i4>321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502-interoperability-assistive-technology</vt:lpwstr>
      </vt:variant>
      <vt:variant>
        <vt:i4>262166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2490402</vt:i4>
      </vt:variant>
      <vt:variant>
        <vt:i4>315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501-general</vt:lpwstr>
      </vt:variant>
      <vt:variant>
        <vt:i4>524314</vt:i4>
      </vt:variant>
      <vt:variant>
        <vt:i4>312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415-user-controls-captions-audio-descriptions</vt:lpwstr>
      </vt:variant>
      <vt:variant>
        <vt:i4>196683</vt:i4>
      </vt:variant>
      <vt:variant>
        <vt:i4>309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414-audio-description</vt:lpwstr>
      </vt:variant>
      <vt:variant>
        <vt:i4>2687076</vt:i4>
      </vt:variant>
      <vt:variant>
        <vt:i4>306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413-closed-caption</vt:lpwstr>
      </vt:variant>
      <vt:variant>
        <vt:i4>4456532</vt:i4>
      </vt:variant>
      <vt:variant>
        <vt:i4>303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412-two-way-communication</vt:lpwstr>
      </vt:variant>
      <vt:variant>
        <vt:i4>7340079</vt:i4>
      </vt:variant>
      <vt:variant>
        <vt:i4>300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411-audible-signals</vt:lpwstr>
      </vt:variant>
      <vt:variant>
        <vt:i4>655437</vt:i4>
      </vt:variant>
      <vt:variant>
        <vt:i4>297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410-color-coding</vt:lpwstr>
      </vt:variant>
      <vt:variant>
        <vt:i4>6029331</vt:i4>
      </vt:variant>
      <vt:variant>
        <vt:i4>294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409-status-indicators</vt:lpwstr>
      </vt:variant>
      <vt:variant>
        <vt:i4>7995447</vt:i4>
      </vt:variant>
      <vt:variant>
        <vt:i4>291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408-display-screens</vt:lpwstr>
      </vt:variant>
      <vt:variant>
        <vt:i4>3342433</vt:i4>
      </vt:variant>
      <vt:variant>
        <vt:i4>288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407-operable-parts</vt:lpwstr>
      </vt:variant>
      <vt:variant>
        <vt:i4>5767187</vt:i4>
      </vt:variant>
      <vt:variant>
        <vt:i4>285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406-standard-connections</vt:lpwstr>
      </vt:variant>
      <vt:variant>
        <vt:i4>2097188</vt:i4>
      </vt:variant>
      <vt:variant>
        <vt:i4>282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405-privacy</vt:lpwstr>
      </vt:variant>
      <vt:variant>
        <vt:i4>4784154</vt:i4>
      </vt:variant>
      <vt:variant>
        <vt:i4>279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404-preservation-information</vt:lpwstr>
      </vt:variant>
      <vt:variant>
        <vt:i4>2949155</vt:i4>
      </vt:variant>
      <vt:variant>
        <vt:i4>276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403-biometrics</vt:lpwstr>
      </vt:variant>
      <vt:variant>
        <vt:i4>6160406</vt:i4>
      </vt:variant>
      <vt:variant>
        <vt:i4>273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402-closed-functionality</vt:lpwstr>
      </vt:variant>
      <vt:variant>
        <vt:i4>2490403</vt:i4>
      </vt:variant>
      <vt:variant>
        <vt:i4>270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401-general</vt:lpwstr>
      </vt:variant>
      <vt:variant>
        <vt:i4>3604521</vt:i4>
      </vt:variant>
      <vt:variant>
        <vt:i4>267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>302-functional-performance-criteria</vt:lpwstr>
      </vt:variant>
      <vt:variant>
        <vt:i4>851992</vt:i4>
      </vt:variant>
      <vt:variant>
        <vt:i4>264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minimize-error-reversible-all</vt:lpwstr>
      </vt:variant>
      <vt:variant>
        <vt:i4>2555942</vt:i4>
      </vt:variant>
      <vt:variant>
        <vt:i4>261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minimize-error-context-help</vt:lpwstr>
      </vt:variant>
      <vt:variant>
        <vt:i4>6422636</vt:i4>
      </vt:variant>
      <vt:variant>
        <vt:i4>258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consistent-behavior-no-extreme-changes-context</vt:lpwstr>
      </vt:variant>
      <vt:variant>
        <vt:i4>1966087</vt:i4>
      </vt:variant>
      <vt:variant>
        <vt:i4>255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meaning-pronunciation</vt:lpwstr>
      </vt:variant>
      <vt:variant>
        <vt:i4>7274602</vt:i4>
      </vt:variant>
      <vt:variant>
        <vt:i4>252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meaning-supplements</vt:lpwstr>
      </vt:variant>
      <vt:variant>
        <vt:i4>7667837</vt:i4>
      </vt:variant>
      <vt:variant>
        <vt:i4>249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meaning-located</vt:lpwstr>
      </vt:variant>
      <vt:variant>
        <vt:i4>6684779</vt:i4>
      </vt:variant>
      <vt:variant>
        <vt:i4>246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meaning-idioms</vt:lpwstr>
      </vt:variant>
      <vt:variant>
        <vt:i4>6422569</vt:i4>
      </vt:variant>
      <vt:variant>
        <vt:i4>243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navigation-mechanisms-headings</vt:lpwstr>
      </vt:variant>
      <vt:variant>
        <vt:i4>8126508</vt:i4>
      </vt:variant>
      <vt:variant>
        <vt:i4>240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navigation-mechanisms-link</vt:lpwstr>
      </vt:variant>
      <vt:variant>
        <vt:i4>7798842</vt:i4>
      </vt:variant>
      <vt:variant>
        <vt:i4>237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navigation-mechanisms-location</vt:lpwstr>
      </vt:variant>
      <vt:variant>
        <vt:i4>3801204</vt:i4>
      </vt:variant>
      <vt:variant>
        <vt:i4>234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seizure-three-times</vt:lpwstr>
      </vt:variant>
      <vt:variant>
        <vt:i4>6357107</vt:i4>
      </vt:variant>
      <vt:variant>
        <vt:i4>231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time-limits-server-timeout</vt:lpwstr>
      </vt:variant>
      <vt:variant>
        <vt:i4>1245278</vt:i4>
      </vt:variant>
      <vt:variant>
        <vt:i4>228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time-limits-postponed</vt:lpwstr>
      </vt:variant>
      <vt:variant>
        <vt:i4>1835014</vt:i4>
      </vt:variant>
      <vt:variant>
        <vt:i4>225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time-limits-no-exceptions</vt:lpwstr>
      </vt:variant>
      <vt:variant>
        <vt:i4>5111877</vt:i4>
      </vt:variant>
      <vt:variant>
        <vt:i4>222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keyboard-operation-all-funcs</vt:lpwstr>
      </vt:variant>
      <vt:variant>
        <vt:i4>0</vt:i4>
      </vt:variant>
      <vt:variant>
        <vt:i4>219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http://www.w3.org/TR/WCAG20/</vt:lpwstr>
      </vt:variant>
      <vt:variant>
        <vt:i4>131164</vt:i4>
      </vt:variant>
      <vt:variant>
        <vt:i4>216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visual-audio-contrast-visual-presentation</vt:lpwstr>
      </vt:variant>
      <vt:variant>
        <vt:i4>1966105</vt:i4>
      </vt:variant>
      <vt:variant>
        <vt:i4>213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visual-audio-contrast-noaudio</vt:lpwstr>
      </vt:variant>
      <vt:variant>
        <vt:i4>7798898</vt:i4>
      </vt:variant>
      <vt:variant>
        <vt:i4>210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visual-audio-contrast7</vt:lpwstr>
      </vt:variant>
      <vt:variant>
        <vt:i4>2556002</vt:i4>
      </vt:variant>
      <vt:variant>
        <vt:i4>207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media-equiv-live-audio-only</vt:lpwstr>
      </vt:variant>
      <vt:variant>
        <vt:i4>5505092</vt:i4>
      </vt:variant>
      <vt:variant>
        <vt:i4>204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media-equiv-text-doc</vt:lpwstr>
      </vt:variant>
      <vt:variant>
        <vt:i4>4063293</vt:i4>
      </vt:variant>
      <vt:variant>
        <vt:i4>201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media-equiv-extended-ad</vt:lpwstr>
      </vt:variant>
      <vt:variant>
        <vt:i4>4522014</vt:i4>
      </vt:variant>
      <vt:variant>
        <vt:i4>198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media-equiv-sign</vt:lpwstr>
      </vt:variant>
      <vt:variant>
        <vt:i4>4980764</vt:i4>
      </vt:variant>
      <vt:variant>
        <vt:i4>195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192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189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186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183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180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177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174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171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168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165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162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159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156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153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150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147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144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141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138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135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132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129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126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81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5898333</vt:i4>
      </vt:variant>
      <vt:variant>
        <vt:i4>78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917530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7602287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7602287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2293865</vt:i4>
      </vt:variant>
      <vt:variant>
        <vt:i4>66</vt:i4>
      </vt:variant>
      <vt:variant>
        <vt:i4>0</vt:i4>
      </vt:variant>
      <vt:variant>
        <vt:i4>5</vt:i4>
      </vt:variant>
      <vt:variant>
        <vt:lpwstr>https://www.w3.org/TR/UNDERSTANDING-WCAG20/conformance.html</vt:lpwstr>
      </vt:variant>
      <vt:variant>
        <vt:lpwstr/>
      </vt:variant>
      <vt:variant>
        <vt:i4>917530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5898333</vt:i4>
      </vt:variant>
      <vt:variant>
        <vt:i4>60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https://www.itic.org/policy/accessibility/vpat</vt:lpwstr>
      </vt:variant>
      <vt:variant>
        <vt:lpwstr/>
      </vt:variant>
      <vt:variant>
        <vt:i4>5898333</vt:i4>
      </vt:variant>
      <vt:variant>
        <vt:i4>54</vt:i4>
      </vt:variant>
      <vt:variant>
        <vt:i4>0</vt:i4>
      </vt:variant>
      <vt:variant>
        <vt:i4>5</vt:i4>
      </vt:variant>
      <vt:variant>
        <vt:lpwstr>https://www.access-board.gov/guidelines-and-standards/communications-and-it/about-the-ict-refresh/final-rule/text-of-the-standards-and-guidelines</vt:lpwstr>
      </vt:variant>
      <vt:variant>
        <vt:lpwstr/>
      </vt:variant>
      <vt:variant>
        <vt:i4>917530</vt:i4>
      </vt:variant>
      <vt:variant>
        <vt:i4>51</vt:i4>
      </vt:variant>
      <vt:variant>
        <vt:i4>0</vt:i4>
      </vt:variant>
      <vt:variant>
        <vt:i4>5</vt:i4>
      </vt:variant>
      <vt:variant>
        <vt:lpwstr>http://www.w3.org/TR/2008/REC-WCAG20-20081211</vt:lpwstr>
      </vt:variant>
      <vt:variant>
        <vt:lpwstr/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_Toc512938568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_Toc512938567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_Toc512938566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_Toc512938565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_Toc512938564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_Toc512938563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_Toc512938562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_Toc512938561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mvandooz</dc:creator>
  <cp:lastModifiedBy>Adam Tramp</cp:lastModifiedBy>
  <cp:revision>4</cp:revision>
  <cp:lastPrinted>2017-06-09T18:26:00Z</cp:lastPrinted>
  <dcterms:created xsi:type="dcterms:W3CDTF">2019-10-25T13:03:00Z</dcterms:created>
  <dcterms:modified xsi:type="dcterms:W3CDTF">2023-11-13T20:47:00Z</dcterms:modified>
</cp:coreProperties>
</file>